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647AB4" w14:textId="51BBEF2A" w:rsidR="003F7210" w:rsidRPr="006A7323" w:rsidRDefault="003F7210" w:rsidP="009A06AD">
      <w:pPr>
        <w:spacing w:after="0" w:line="240" w:lineRule="auto"/>
        <w:jc w:val="center"/>
        <w:rPr>
          <w:rFonts w:cstheme="minorHAnsi"/>
          <w:b/>
          <w:lang w:val="uk-UA"/>
        </w:rPr>
      </w:pPr>
      <w:r w:rsidRPr="006A7323">
        <w:rPr>
          <w:rFonts w:cstheme="minorHAnsi"/>
          <w:b/>
          <w:lang w:val="uk-UA"/>
        </w:rPr>
        <w:t xml:space="preserve">ПРОТОКОЛ № </w:t>
      </w:r>
      <w:r w:rsidR="006E7412">
        <w:rPr>
          <w:rFonts w:cstheme="minorHAnsi"/>
          <w:b/>
          <w:lang w:val="uk-UA"/>
        </w:rPr>
        <w:t>30</w:t>
      </w:r>
    </w:p>
    <w:p w14:paraId="3FC3F19B" w14:textId="206DD793" w:rsidR="003F7210" w:rsidRPr="006A7323" w:rsidRDefault="006E7412" w:rsidP="009A06AD">
      <w:pPr>
        <w:spacing w:after="0" w:line="240" w:lineRule="auto"/>
        <w:jc w:val="center"/>
        <w:rPr>
          <w:rFonts w:cstheme="minorHAnsi"/>
          <w:b/>
          <w:lang w:val="uk-UA"/>
        </w:rPr>
      </w:pPr>
      <w:r>
        <w:rPr>
          <w:rFonts w:cstheme="minorHAnsi"/>
          <w:b/>
          <w:lang w:val="uk-UA"/>
        </w:rPr>
        <w:t>ПОЗАЧЕРГОВИХ</w:t>
      </w:r>
      <w:r w:rsidR="00262A5E" w:rsidRPr="006A7323">
        <w:rPr>
          <w:rFonts w:cstheme="minorHAnsi"/>
          <w:b/>
          <w:lang w:val="uk-UA"/>
        </w:rPr>
        <w:t xml:space="preserve"> </w:t>
      </w:r>
      <w:r w:rsidR="003F7210" w:rsidRPr="006A7323">
        <w:rPr>
          <w:rFonts w:cstheme="minorHAnsi"/>
          <w:b/>
          <w:lang w:val="uk-UA"/>
        </w:rPr>
        <w:t>ЗАГАЛЬНИХ ЗБОРІВ АКЦІОНЕРІВ</w:t>
      </w:r>
    </w:p>
    <w:p w14:paraId="5B189336" w14:textId="77777777" w:rsidR="003F7210" w:rsidRPr="006A7323" w:rsidRDefault="003F7210" w:rsidP="009A06AD">
      <w:pPr>
        <w:spacing w:after="0" w:line="240" w:lineRule="auto"/>
        <w:jc w:val="center"/>
        <w:rPr>
          <w:rFonts w:cstheme="minorHAnsi"/>
          <w:b/>
          <w:lang w:val="uk-UA"/>
        </w:rPr>
      </w:pPr>
      <w:r w:rsidRPr="006A7323">
        <w:rPr>
          <w:rFonts w:cstheme="minorHAnsi"/>
          <w:b/>
          <w:lang w:val="uk-UA"/>
        </w:rPr>
        <w:t>ПРИВАТНОГО АКЦІОНЕРНОГО ТОВАРИСТВА</w:t>
      </w:r>
    </w:p>
    <w:p w14:paraId="58D45888" w14:textId="77777777" w:rsidR="003F7210" w:rsidRPr="006A7323" w:rsidRDefault="003F7210" w:rsidP="009A06AD">
      <w:pPr>
        <w:spacing w:after="0" w:line="240" w:lineRule="auto"/>
        <w:jc w:val="center"/>
        <w:rPr>
          <w:rFonts w:cstheme="minorHAnsi"/>
          <w:b/>
          <w:lang w:val="uk-UA"/>
        </w:rPr>
      </w:pPr>
      <w:r w:rsidRPr="006A7323">
        <w:rPr>
          <w:rFonts w:cstheme="minorHAnsi"/>
          <w:b/>
          <w:lang w:val="uk-UA"/>
        </w:rPr>
        <w:t>"ДІЛОВІ ПАРТНЕРИ"</w:t>
      </w:r>
    </w:p>
    <w:p w14:paraId="6555320B" w14:textId="77777777" w:rsidR="003F7210" w:rsidRPr="006A7323" w:rsidRDefault="003F7210" w:rsidP="009A06AD">
      <w:pPr>
        <w:spacing w:after="0" w:line="240" w:lineRule="auto"/>
        <w:jc w:val="both"/>
        <w:rPr>
          <w:rFonts w:cstheme="minorHAnsi"/>
          <w:lang w:val="uk-UA"/>
        </w:rPr>
      </w:pPr>
    </w:p>
    <w:p w14:paraId="68D6E7B1" w14:textId="5420D095" w:rsidR="009F79FC" w:rsidRPr="006A7323" w:rsidRDefault="009F79FC" w:rsidP="009F79FC">
      <w:pPr>
        <w:spacing w:after="0" w:line="240" w:lineRule="auto"/>
        <w:jc w:val="both"/>
        <w:rPr>
          <w:rFonts w:cstheme="minorHAnsi"/>
          <w:lang w:val="uk-UA"/>
        </w:rPr>
      </w:pPr>
      <w:r w:rsidRPr="006A7323">
        <w:rPr>
          <w:rFonts w:cstheme="minorHAnsi"/>
          <w:lang w:val="uk-UA"/>
        </w:rPr>
        <w:t xml:space="preserve">Дата проведення </w:t>
      </w:r>
      <w:bookmarkStart w:id="0" w:name="_Hlk164166754"/>
      <w:r w:rsidR="006E7412">
        <w:rPr>
          <w:rFonts w:cstheme="minorHAnsi"/>
          <w:lang w:val="uk-UA"/>
        </w:rPr>
        <w:t>позачергових</w:t>
      </w:r>
      <w:r w:rsidRPr="006A7323">
        <w:rPr>
          <w:rFonts w:cstheme="minorHAnsi"/>
          <w:lang w:val="uk-UA"/>
        </w:rPr>
        <w:t xml:space="preserve"> </w:t>
      </w:r>
      <w:r w:rsidR="00377E6B" w:rsidRPr="006A7323">
        <w:rPr>
          <w:rFonts w:cstheme="minorHAnsi"/>
          <w:lang w:val="uk-UA"/>
        </w:rPr>
        <w:t>з</w:t>
      </w:r>
      <w:r w:rsidRPr="006A7323">
        <w:rPr>
          <w:rFonts w:cstheme="minorHAnsi"/>
          <w:lang w:val="uk-UA"/>
        </w:rPr>
        <w:t>агальних зборів акціонерів</w:t>
      </w:r>
      <w:bookmarkEnd w:id="0"/>
      <w:r w:rsidRPr="006A7323">
        <w:rPr>
          <w:rFonts w:cstheme="minorHAnsi"/>
          <w:lang w:val="uk-UA"/>
        </w:rPr>
        <w:t xml:space="preserve">  - </w:t>
      </w:r>
      <w:r w:rsidR="006E7412">
        <w:rPr>
          <w:rFonts w:cstheme="minorHAnsi"/>
          <w:lang w:val="uk-UA"/>
        </w:rPr>
        <w:t>22</w:t>
      </w:r>
      <w:r w:rsidRPr="006A7323">
        <w:rPr>
          <w:rFonts w:cstheme="minorHAnsi"/>
          <w:lang w:val="uk-UA"/>
        </w:rPr>
        <w:t xml:space="preserve"> </w:t>
      </w:r>
      <w:r w:rsidR="006E7412">
        <w:rPr>
          <w:rFonts w:cstheme="minorHAnsi"/>
          <w:lang w:val="uk-UA"/>
        </w:rPr>
        <w:t>липня</w:t>
      </w:r>
      <w:r w:rsidRPr="006A7323">
        <w:rPr>
          <w:rFonts w:cstheme="minorHAnsi"/>
          <w:lang w:val="uk-UA"/>
        </w:rPr>
        <w:t xml:space="preserve"> 202</w:t>
      </w:r>
      <w:r w:rsidR="00971112" w:rsidRPr="006A7323">
        <w:rPr>
          <w:rFonts w:cstheme="minorHAnsi"/>
          <w:lang w:val="uk-UA"/>
        </w:rPr>
        <w:t>6</w:t>
      </w:r>
      <w:r w:rsidRPr="006A7323">
        <w:rPr>
          <w:rFonts w:cstheme="minorHAnsi"/>
          <w:lang w:val="uk-UA"/>
        </w:rPr>
        <w:t xml:space="preserve"> р. </w:t>
      </w:r>
    </w:p>
    <w:p w14:paraId="133F4261" w14:textId="106822A7" w:rsidR="00BD04C4" w:rsidRPr="006A7323" w:rsidRDefault="00BD04C4" w:rsidP="009F79FC">
      <w:pPr>
        <w:spacing w:after="0" w:line="240" w:lineRule="auto"/>
        <w:jc w:val="both"/>
        <w:rPr>
          <w:rFonts w:cstheme="minorHAnsi"/>
          <w:lang w:val="uk-UA"/>
        </w:rPr>
      </w:pPr>
      <w:r w:rsidRPr="006A7323">
        <w:rPr>
          <w:rFonts w:cstheme="minorHAnsi"/>
          <w:lang w:val="uk-UA"/>
        </w:rPr>
        <w:t xml:space="preserve">Дата надання Національним депозитарієм України Переліку акціонерів, які подали бюлетені для участі у загальних зборах ПрАТ «Ділові партнери» </w:t>
      </w:r>
      <w:r w:rsidR="00E30162" w:rsidRPr="00E30162">
        <w:rPr>
          <w:rFonts w:cstheme="minorHAnsi"/>
          <w:lang w:val="uk-UA"/>
        </w:rPr>
        <w:t>(</w:t>
      </w:r>
      <w:r w:rsidR="00E30162" w:rsidRPr="00E30162">
        <w:rPr>
          <w:rFonts w:cstheme="minorHAnsi"/>
          <w:lang w:val="uk-UA"/>
        </w:rPr>
        <w:t>37044551_Зведені дані про голосування за ДУ_55591</w:t>
      </w:r>
      <w:r w:rsidR="00971112" w:rsidRPr="006A7323">
        <w:rPr>
          <w:rFonts w:cstheme="minorHAnsi"/>
          <w:lang w:val="uk-UA"/>
        </w:rPr>
        <w:t xml:space="preserve">) </w:t>
      </w:r>
      <w:r w:rsidR="00E30162">
        <w:rPr>
          <w:rFonts w:cstheme="minorHAnsi"/>
          <w:lang w:val="uk-UA"/>
        </w:rPr>
        <w:t>–</w:t>
      </w:r>
      <w:r w:rsidRPr="006A7323">
        <w:rPr>
          <w:rFonts w:cstheme="minorHAnsi"/>
          <w:lang w:val="uk-UA"/>
        </w:rPr>
        <w:t xml:space="preserve"> </w:t>
      </w:r>
      <w:r w:rsidR="00E30162" w:rsidRPr="00E30162">
        <w:rPr>
          <w:rFonts w:cstheme="minorHAnsi"/>
          <w:lang w:val="uk-UA"/>
        </w:rPr>
        <w:t xml:space="preserve">28 </w:t>
      </w:r>
      <w:r w:rsidR="00E30162">
        <w:rPr>
          <w:rFonts w:cstheme="minorHAnsi"/>
          <w:lang w:val="uk-UA"/>
        </w:rPr>
        <w:t>липня</w:t>
      </w:r>
      <w:r w:rsidRPr="006A7323">
        <w:rPr>
          <w:rFonts w:cstheme="minorHAnsi"/>
          <w:lang w:val="uk-UA"/>
        </w:rPr>
        <w:t xml:space="preserve"> 202</w:t>
      </w:r>
      <w:r w:rsidR="007D0BDC" w:rsidRPr="006A7323">
        <w:rPr>
          <w:rFonts w:cstheme="minorHAnsi"/>
          <w:lang w:val="uk-UA"/>
        </w:rPr>
        <w:t>6</w:t>
      </w:r>
      <w:r w:rsidRPr="006A7323">
        <w:rPr>
          <w:rFonts w:cstheme="minorHAnsi"/>
          <w:lang w:val="uk-UA"/>
        </w:rPr>
        <w:t xml:space="preserve"> р.</w:t>
      </w:r>
    </w:p>
    <w:p w14:paraId="1783515D" w14:textId="16DDC316" w:rsidR="009F79FC" w:rsidRPr="006A7323" w:rsidRDefault="009F79FC" w:rsidP="009F79FC">
      <w:pPr>
        <w:spacing w:after="0" w:line="240" w:lineRule="auto"/>
        <w:jc w:val="both"/>
        <w:rPr>
          <w:rFonts w:cstheme="minorHAnsi"/>
          <w:lang w:val="uk-UA"/>
        </w:rPr>
      </w:pPr>
      <w:r w:rsidRPr="006A7323">
        <w:rPr>
          <w:rFonts w:cstheme="minorHAnsi"/>
          <w:lang w:val="uk-UA"/>
        </w:rPr>
        <w:t xml:space="preserve">Дата підрахунку підсумків голосування на </w:t>
      </w:r>
      <w:r w:rsidR="006E7412">
        <w:rPr>
          <w:rFonts w:cstheme="minorHAnsi"/>
          <w:lang w:val="uk-UA"/>
        </w:rPr>
        <w:t>позачергових</w:t>
      </w:r>
      <w:r w:rsidR="00377E6B" w:rsidRPr="006A7323">
        <w:rPr>
          <w:rFonts w:cstheme="minorHAnsi"/>
          <w:lang w:val="uk-UA"/>
        </w:rPr>
        <w:t xml:space="preserve"> загальних збор</w:t>
      </w:r>
      <w:r w:rsidR="006E7412">
        <w:rPr>
          <w:rFonts w:cstheme="minorHAnsi"/>
          <w:lang w:val="uk-UA"/>
        </w:rPr>
        <w:t>ах</w:t>
      </w:r>
      <w:r w:rsidR="00377E6B" w:rsidRPr="006A7323">
        <w:rPr>
          <w:rFonts w:cstheme="minorHAnsi"/>
          <w:lang w:val="uk-UA"/>
        </w:rPr>
        <w:t xml:space="preserve"> акціонерів </w:t>
      </w:r>
      <w:r w:rsidRPr="006A7323">
        <w:rPr>
          <w:rFonts w:cstheme="minorHAnsi"/>
          <w:lang w:val="uk-UA"/>
        </w:rPr>
        <w:t xml:space="preserve">Лічильною комісією </w:t>
      </w:r>
      <w:r w:rsidR="006E7412" w:rsidRPr="006E7412">
        <w:rPr>
          <w:rFonts w:cstheme="minorHAnsi"/>
          <w:lang w:val="uk-UA"/>
        </w:rPr>
        <w:t>позачергових</w:t>
      </w:r>
      <w:r w:rsidR="00377E6B" w:rsidRPr="006A7323">
        <w:rPr>
          <w:rFonts w:cstheme="minorHAnsi"/>
          <w:lang w:val="uk-UA"/>
        </w:rPr>
        <w:t xml:space="preserve"> загальних зборів акціонерів </w:t>
      </w:r>
      <w:r w:rsidR="00E30162">
        <w:rPr>
          <w:rFonts w:cstheme="minorHAnsi"/>
          <w:lang w:val="uk-UA"/>
        </w:rPr>
        <w:t>–</w:t>
      </w:r>
      <w:r w:rsidRPr="006A7323">
        <w:rPr>
          <w:rFonts w:cstheme="minorHAnsi"/>
          <w:lang w:val="uk-UA"/>
        </w:rPr>
        <w:t xml:space="preserve"> </w:t>
      </w:r>
      <w:r w:rsidR="00E30162">
        <w:rPr>
          <w:rFonts w:cstheme="minorHAnsi"/>
          <w:lang w:val="uk-UA"/>
        </w:rPr>
        <w:t>28 липня</w:t>
      </w:r>
      <w:r w:rsidRPr="006A7323">
        <w:rPr>
          <w:rFonts w:cstheme="minorHAnsi"/>
          <w:lang w:val="uk-UA"/>
        </w:rPr>
        <w:t xml:space="preserve"> 202</w:t>
      </w:r>
      <w:r w:rsidR="007D0BDC" w:rsidRPr="006A7323">
        <w:rPr>
          <w:rFonts w:cstheme="minorHAnsi"/>
          <w:lang w:val="uk-UA"/>
        </w:rPr>
        <w:t>6</w:t>
      </w:r>
      <w:r w:rsidR="00A1097F" w:rsidRPr="006A7323">
        <w:rPr>
          <w:rFonts w:cstheme="minorHAnsi"/>
          <w:lang w:val="uk-UA"/>
        </w:rPr>
        <w:t xml:space="preserve"> </w:t>
      </w:r>
      <w:r w:rsidRPr="006A7323">
        <w:rPr>
          <w:rFonts w:cstheme="minorHAnsi"/>
          <w:lang w:val="uk-UA"/>
        </w:rPr>
        <w:t>р</w:t>
      </w:r>
      <w:r w:rsidR="00BD04C4" w:rsidRPr="006A7323">
        <w:rPr>
          <w:rFonts w:cstheme="minorHAnsi"/>
          <w:lang w:val="uk-UA"/>
        </w:rPr>
        <w:t>.</w:t>
      </w:r>
      <w:r w:rsidR="006A7323">
        <w:rPr>
          <w:rFonts w:cstheme="minorHAnsi"/>
          <w:lang w:val="uk-UA"/>
        </w:rPr>
        <w:t>, Протокол №1.</w:t>
      </w:r>
    </w:p>
    <w:p w14:paraId="23D50B05" w14:textId="0F17FC91" w:rsidR="009F79FC" w:rsidRPr="006A7323" w:rsidRDefault="009F79FC" w:rsidP="009F79FC">
      <w:pPr>
        <w:spacing w:after="0" w:line="240" w:lineRule="auto"/>
        <w:jc w:val="both"/>
        <w:rPr>
          <w:rFonts w:cstheme="minorHAnsi"/>
          <w:lang w:val="uk-UA"/>
        </w:rPr>
      </w:pPr>
      <w:r w:rsidRPr="006A7323">
        <w:rPr>
          <w:rFonts w:cstheme="minorHAnsi"/>
          <w:lang w:val="uk-UA"/>
        </w:rPr>
        <w:t xml:space="preserve">Дата складення протоколу </w:t>
      </w:r>
      <w:r w:rsidR="006E7412" w:rsidRPr="006E7412">
        <w:rPr>
          <w:rFonts w:cstheme="minorHAnsi"/>
          <w:lang w:val="uk-UA"/>
        </w:rPr>
        <w:t>позачергових</w:t>
      </w:r>
      <w:r w:rsidR="00377E6B" w:rsidRPr="006A7323">
        <w:rPr>
          <w:rFonts w:cstheme="minorHAnsi"/>
          <w:lang w:val="uk-UA"/>
        </w:rPr>
        <w:t xml:space="preserve"> загальних зборів акціонерів</w:t>
      </w:r>
      <w:r w:rsidRPr="006A7323">
        <w:rPr>
          <w:rFonts w:cstheme="minorHAnsi"/>
          <w:lang w:val="uk-UA"/>
        </w:rPr>
        <w:t xml:space="preserve">: </w:t>
      </w:r>
      <w:r w:rsidR="00E30162">
        <w:rPr>
          <w:rFonts w:cstheme="minorHAnsi"/>
          <w:lang w:val="uk-UA"/>
        </w:rPr>
        <w:t>28 липня</w:t>
      </w:r>
      <w:r w:rsidRPr="006A7323">
        <w:rPr>
          <w:rFonts w:cstheme="minorHAnsi"/>
          <w:lang w:val="uk-UA"/>
        </w:rPr>
        <w:t xml:space="preserve"> 202</w:t>
      </w:r>
      <w:r w:rsidR="007D0BDC" w:rsidRPr="006A7323">
        <w:rPr>
          <w:rFonts w:cstheme="minorHAnsi"/>
          <w:lang w:val="uk-UA"/>
        </w:rPr>
        <w:t>6</w:t>
      </w:r>
      <w:r w:rsidRPr="006A7323">
        <w:rPr>
          <w:rFonts w:cstheme="minorHAnsi"/>
          <w:lang w:val="uk-UA"/>
        </w:rPr>
        <w:t xml:space="preserve"> р.</w:t>
      </w:r>
      <w:r w:rsidR="006E7412">
        <w:rPr>
          <w:rFonts w:cstheme="minorHAnsi"/>
          <w:lang w:val="uk-UA"/>
        </w:rPr>
        <w:t xml:space="preserve"> </w:t>
      </w:r>
    </w:p>
    <w:p w14:paraId="3F147511" w14:textId="14352F39" w:rsidR="009F79FC" w:rsidRPr="006A7323" w:rsidRDefault="009F79FC" w:rsidP="009F79FC">
      <w:pPr>
        <w:spacing w:after="0" w:line="240" w:lineRule="auto"/>
        <w:jc w:val="both"/>
        <w:rPr>
          <w:rFonts w:cstheme="minorHAnsi"/>
          <w:lang w:val="uk-UA"/>
        </w:rPr>
      </w:pPr>
      <w:r w:rsidRPr="006A7323">
        <w:rPr>
          <w:rFonts w:cstheme="minorHAnsi"/>
          <w:lang w:val="uk-UA"/>
        </w:rPr>
        <w:t xml:space="preserve">Час проведення </w:t>
      </w:r>
      <w:r w:rsidR="006E7412" w:rsidRPr="006E7412">
        <w:rPr>
          <w:rFonts w:cstheme="minorHAnsi"/>
          <w:lang w:val="uk-UA"/>
        </w:rPr>
        <w:t>позачергових</w:t>
      </w:r>
      <w:r w:rsidR="00377E6B" w:rsidRPr="006A7323">
        <w:rPr>
          <w:rFonts w:cstheme="minorHAnsi"/>
          <w:lang w:val="uk-UA"/>
        </w:rPr>
        <w:t xml:space="preserve"> загальних зборів акціонерів </w:t>
      </w:r>
      <w:r w:rsidRPr="006A7323">
        <w:rPr>
          <w:rFonts w:cstheme="minorHAnsi"/>
          <w:lang w:val="uk-UA"/>
        </w:rPr>
        <w:t xml:space="preserve">– до 18-00 години </w:t>
      </w:r>
      <w:r w:rsidR="006E7412">
        <w:rPr>
          <w:rFonts w:cstheme="minorHAnsi"/>
          <w:lang w:val="uk-UA"/>
        </w:rPr>
        <w:t>22</w:t>
      </w:r>
      <w:r w:rsidRPr="006A7323">
        <w:rPr>
          <w:rFonts w:cstheme="minorHAnsi"/>
          <w:lang w:val="uk-UA"/>
        </w:rPr>
        <w:t xml:space="preserve"> </w:t>
      </w:r>
      <w:r w:rsidR="006E7412">
        <w:rPr>
          <w:rFonts w:cstheme="minorHAnsi"/>
          <w:lang w:val="uk-UA"/>
        </w:rPr>
        <w:t>липня</w:t>
      </w:r>
      <w:r w:rsidRPr="006A7323">
        <w:rPr>
          <w:rFonts w:cstheme="minorHAnsi"/>
          <w:lang w:val="uk-UA"/>
        </w:rPr>
        <w:t xml:space="preserve"> 202</w:t>
      </w:r>
      <w:r w:rsidR="007D0BDC" w:rsidRPr="006A7323">
        <w:rPr>
          <w:rFonts w:cstheme="minorHAnsi"/>
          <w:lang w:val="uk-UA"/>
        </w:rPr>
        <w:t>6</w:t>
      </w:r>
      <w:r w:rsidRPr="006A7323">
        <w:rPr>
          <w:rFonts w:cstheme="minorHAnsi"/>
          <w:lang w:val="uk-UA"/>
        </w:rPr>
        <w:t xml:space="preserve"> р.</w:t>
      </w:r>
    </w:p>
    <w:p w14:paraId="0EDBD423" w14:textId="77777777" w:rsidR="009F79FC" w:rsidRPr="006A7323" w:rsidRDefault="009F79FC" w:rsidP="009F79FC">
      <w:pPr>
        <w:spacing w:after="0" w:line="240" w:lineRule="auto"/>
        <w:jc w:val="both"/>
        <w:rPr>
          <w:rFonts w:cstheme="minorHAnsi"/>
          <w:lang w:val="uk-UA"/>
        </w:rPr>
      </w:pPr>
    </w:p>
    <w:p w14:paraId="2265F6B8" w14:textId="2FBD93EB" w:rsidR="009F79FC" w:rsidRPr="006A7323" w:rsidRDefault="00E30162" w:rsidP="00E30162">
      <w:pPr>
        <w:spacing w:after="0" w:line="240" w:lineRule="auto"/>
        <w:jc w:val="both"/>
        <w:rPr>
          <w:rFonts w:cstheme="minorHAnsi"/>
          <w:lang w:val="uk-UA"/>
        </w:rPr>
      </w:pPr>
      <w:r w:rsidRPr="00E30162">
        <w:rPr>
          <w:rFonts w:cstheme="minorHAnsi"/>
          <w:lang w:val="uk-UA"/>
        </w:rPr>
        <w:t>Позачергові</w:t>
      </w:r>
      <w:r w:rsidR="00AB2D83" w:rsidRPr="00E30162">
        <w:rPr>
          <w:rFonts w:cstheme="minorHAnsi"/>
          <w:lang w:val="uk-UA"/>
        </w:rPr>
        <w:t xml:space="preserve"> </w:t>
      </w:r>
      <w:r w:rsidR="00AB2D83" w:rsidRPr="006A7323">
        <w:rPr>
          <w:rFonts w:cstheme="minorHAnsi"/>
          <w:lang w:val="uk-UA"/>
        </w:rPr>
        <w:t>з</w:t>
      </w:r>
      <w:r w:rsidR="009F79FC" w:rsidRPr="006A7323">
        <w:rPr>
          <w:rFonts w:cstheme="minorHAnsi"/>
          <w:lang w:val="uk-UA"/>
        </w:rPr>
        <w:t xml:space="preserve">агальні збори акціонерів проведені дистанційно у порядку, передбаченому </w:t>
      </w:r>
      <w:r w:rsidR="00AB2D83" w:rsidRPr="006A7323">
        <w:rPr>
          <w:rFonts w:cstheme="minorHAnsi"/>
          <w:lang w:val="uk-UA"/>
        </w:rPr>
        <w:t>діючим законодавством України, Законом України «Про акціонерні товариства» та на підставі Рішення Національної комісії з цінних паперів та фондового ринку від 16 лютого 2023</w:t>
      </w:r>
      <w:r w:rsidR="00A1097F" w:rsidRPr="006A7323">
        <w:rPr>
          <w:rFonts w:cstheme="minorHAnsi"/>
          <w:lang w:val="uk-UA"/>
        </w:rPr>
        <w:t xml:space="preserve"> </w:t>
      </w:r>
      <w:r w:rsidR="00AB2D83" w:rsidRPr="006A7323">
        <w:rPr>
          <w:rFonts w:cstheme="minorHAnsi"/>
          <w:lang w:val="uk-UA"/>
        </w:rPr>
        <w:t>р. № 154 щодо визначення особливостей проведення загальних зборів акціонерних товариств та загальних зборів учасників корпоративних інвестиційних фондів на період дії воєнного стану, акціонерні товариства або корпоративні інвестиційні фонди, місцезнаходження яких розташовані на територіях України, на яких не ведуться бойові дії або які не є тимчасово окупованими Російською Федерацією територіями України (тимчасово окупованими територіями), відповідно до статті 11 Закону України «Про забезпечення прав і свобод громадян та правовий режим на тимчасово окупованій території України»</w:t>
      </w:r>
      <w:r>
        <w:rPr>
          <w:rFonts w:cstheme="minorHAnsi"/>
          <w:lang w:val="uk-UA"/>
        </w:rPr>
        <w:t xml:space="preserve">. З урахуванням </w:t>
      </w:r>
      <w:r w:rsidRPr="00E30162">
        <w:rPr>
          <w:rFonts w:cstheme="minorHAnsi"/>
          <w:lang w:val="uk-UA"/>
        </w:rPr>
        <w:t xml:space="preserve">Статті 45 Закону України «Про акціонерні товариства» позачергові загальні збори акціонерів Товариства </w:t>
      </w:r>
      <w:r>
        <w:rPr>
          <w:rFonts w:cstheme="minorHAnsi"/>
          <w:lang w:val="uk-UA"/>
        </w:rPr>
        <w:t xml:space="preserve">були скликані </w:t>
      </w:r>
      <w:r w:rsidRPr="00E30162">
        <w:rPr>
          <w:rFonts w:cstheme="minorHAnsi"/>
          <w:lang w:val="uk-UA"/>
        </w:rPr>
        <w:t>по скороченій процедурі</w:t>
      </w:r>
      <w:r>
        <w:rPr>
          <w:rFonts w:cstheme="minorHAnsi"/>
          <w:lang w:val="uk-UA"/>
        </w:rPr>
        <w:t xml:space="preserve"> згідно рішення Наглядової ради Товариства (Протокол </w:t>
      </w:r>
      <w:r w:rsidRPr="00E30162">
        <w:rPr>
          <w:rFonts w:cstheme="minorHAnsi"/>
          <w:lang w:val="uk-UA"/>
        </w:rPr>
        <w:t>засідання Наглядової ради</w:t>
      </w:r>
      <w:r>
        <w:rPr>
          <w:rFonts w:cstheme="minorHAnsi"/>
          <w:lang w:val="uk-UA"/>
        </w:rPr>
        <w:t xml:space="preserve"> </w:t>
      </w:r>
      <w:r w:rsidRPr="00E30162">
        <w:rPr>
          <w:rFonts w:cstheme="minorHAnsi"/>
          <w:lang w:val="uk-UA"/>
        </w:rPr>
        <w:t>Приватного акціонерного товариства «Ділові партнери»</w:t>
      </w:r>
      <w:r>
        <w:rPr>
          <w:rFonts w:cstheme="minorHAnsi"/>
          <w:lang w:val="uk-UA"/>
        </w:rPr>
        <w:t xml:space="preserve"> від 29 червня 2026 р. №82)</w:t>
      </w:r>
      <w:r w:rsidR="009F79FC" w:rsidRPr="006A7323">
        <w:rPr>
          <w:rFonts w:cstheme="minorHAnsi"/>
          <w:lang w:val="uk-UA"/>
        </w:rPr>
        <w:t>.</w:t>
      </w:r>
    </w:p>
    <w:p w14:paraId="3CB6A691" w14:textId="77777777" w:rsidR="009F79FC" w:rsidRPr="006A7323" w:rsidRDefault="009F79FC" w:rsidP="009F79FC">
      <w:pPr>
        <w:spacing w:after="0" w:line="240" w:lineRule="auto"/>
        <w:jc w:val="both"/>
        <w:rPr>
          <w:rFonts w:cstheme="minorHAnsi"/>
          <w:lang w:val="uk-UA"/>
        </w:rPr>
      </w:pPr>
    </w:p>
    <w:p w14:paraId="398D9729" w14:textId="59DF5007" w:rsidR="007D0BDC" w:rsidRPr="006A7323" w:rsidRDefault="007D0BDC" w:rsidP="007D0BDC">
      <w:pPr>
        <w:spacing w:after="0" w:line="240" w:lineRule="auto"/>
        <w:jc w:val="both"/>
        <w:rPr>
          <w:rFonts w:cstheme="minorHAnsi"/>
          <w:lang w:val="uk-UA"/>
        </w:rPr>
      </w:pPr>
      <w:r w:rsidRPr="006A7323">
        <w:rPr>
          <w:rFonts w:cstheme="minorHAnsi"/>
          <w:lang w:val="uk-UA"/>
        </w:rPr>
        <w:t xml:space="preserve">Дата та час складання переліку акціонерів, що мають право участі у зборах акціонерів - </w:t>
      </w:r>
      <w:r w:rsidR="00E30162" w:rsidRPr="00E30162">
        <w:rPr>
          <w:rFonts w:cstheme="minorHAnsi"/>
          <w:lang w:val="uk-UA"/>
        </w:rPr>
        <w:t>23-00 17 липня 2026 р.</w:t>
      </w:r>
    </w:p>
    <w:p w14:paraId="07ECDC0F" w14:textId="7205E83A" w:rsidR="007D0BDC" w:rsidRPr="006A7323" w:rsidRDefault="007D0BDC" w:rsidP="007D0BDC">
      <w:pPr>
        <w:spacing w:after="0" w:line="240" w:lineRule="auto"/>
        <w:jc w:val="both"/>
        <w:rPr>
          <w:rFonts w:cstheme="minorHAnsi"/>
          <w:lang w:val="uk-UA"/>
        </w:rPr>
      </w:pPr>
      <w:r w:rsidRPr="006A7323">
        <w:rPr>
          <w:rFonts w:cstheme="minorHAnsi"/>
          <w:lang w:val="uk-UA"/>
        </w:rPr>
        <w:t xml:space="preserve">Дата розміщення бюлетенів для голосування з питань порядку денного зборів у вільному для акціонерів доступі на власному веб-сайті Товариства www.depar.pat.ua – </w:t>
      </w:r>
      <w:r w:rsidR="00E30162">
        <w:rPr>
          <w:rFonts w:cstheme="minorHAnsi"/>
          <w:lang w:val="uk-UA"/>
        </w:rPr>
        <w:t>1</w:t>
      </w:r>
      <w:r w:rsidRPr="006A7323">
        <w:rPr>
          <w:rFonts w:cstheme="minorHAnsi"/>
          <w:lang w:val="uk-UA"/>
        </w:rPr>
        <w:t xml:space="preserve">2 </w:t>
      </w:r>
      <w:r w:rsidR="00E30162">
        <w:rPr>
          <w:rFonts w:cstheme="minorHAnsi"/>
          <w:lang w:val="uk-UA"/>
        </w:rPr>
        <w:t>липня</w:t>
      </w:r>
      <w:r w:rsidRPr="006A7323">
        <w:rPr>
          <w:rFonts w:cstheme="minorHAnsi"/>
          <w:lang w:val="uk-UA"/>
        </w:rPr>
        <w:t xml:space="preserve"> 2026 р.</w:t>
      </w:r>
    </w:p>
    <w:p w14:paraId="24C2EEF6" w14:textId="0FCDA28E" w:rsidR="007D0BDC" w:rsidRPr="006A7323" w:rsidRDefault="007D0BDC" w:rsidP="007D0BDC">
      <w:pPr>
        <w:spacing w:after="0" w:line="240" w:lineRule="auto"/>
        <w:jc w:val="both"/>
        <w:rPr>
          <w:rFonts w:cstheme="minorHAnsi"/>
          <w:lang w:val="uk-UA"/>
        </w:rPr>
      </w:pPr>
      <w:r w:rsidRPr="006A7323">
        <w:rPr>
          <w:rFonts w:cstheme="minorHAnsi"/>
          <w:lang w:val="uk-UA"/>
        </w:rPr>
        <w:t xml:space="preserve">Дата закінчення реєстрації бюлетенів для голосування на </w:t>
      </w:r>
      <w:r w:rsidR="00E30162">
        <w:rPr>
          <w:rFonts w:cstheme="minorHAnsi"/>
          <w:lang w:val="uk-UA"/>
        </w:rPr>
        <w:t>поза</w:t>
      </w:r>
      <w:r w:rsidRPr="006A7323">
        <w:rPr>
          <w:rFonts w:cstheme="minorHAnsi"/>
          <w:lang w:val="uk-UA"/>
        </w:rPr>
        <w:t xml:space="preserve">чергових загальних зборах – 18-00 годин </w:t>
      </w:r>
      <w:r w:rsidR="00E30162">
        <w:rPr>
          <w:rFonts w:cstheme="minorHAnsi"/>
          <w:lang w:val="uk-UA"/>
        </w:rPr>
        <w:t>22</w:t>
      </w:r>
      <w:r w:rsidRPr="006A7323">
        <w:rPr>
          <w:rFonts w:cstheme="minorHAnsi"/>
          <w:lang w:val="uk-UA"/>
        </w:rPr>
        <w:t xml:space="preserve"> </w:t>
      </w:r>
      <w:r w:rsidR="00E30162">
        <w:rPr>
          <w:rFonts w:cstheme="minorHAnsi"/>
          <w:lang w:val="uk-UA"/>
        </w:rPr>
        <w:t>липня</w:t>
      </w:r>
      <w:r w:rsidRPr="006A7323">
        <w:rPr>
          <w:rFonts w:cstheme="minorHAnsi"/>
          <w:lang w:val="uk-UA"/>
        </w:rPr>
        <w:t xml:space="preserve"> 2026 р.</w:t>
      </w:r>
    </w:p>
    <w:p w14:paraId="65562018" w14:textId="670E1566" w:rsidR="007D0BDC" w:rsidRPr="006A7323" w:rsidRDefault="00E30162" w:rsidP="007D0BDC">
      <w:pPr>
        <w:spacing w:after="0" w:line="240" w:lineRule="auto"/>
        <w:jc w:val="both"/>
        <w:rPr>
          <w:rFonts w:cstheme="minorHAnsi"/>
          <w:lang w:val="uk-UA"/>
        </w:rPr>
      </w:pPr>
      <w:r>
        <w:rPr>
          <w:rFonts w:cstheme="minorHAnsi"/>
          <w:lang w:val="uk-UA"/>
        </w:rPr>
        <w:t xml:space="preserve"> </w:t>
      </w:r>
    </w:p>
    <w:p w14:paraId="341A128F" w14:textId="77777777" w:rsidR="007D0BDC" w:rsidRPr="006A7323" w:rsidRDefault="007D0BDC" w:rsidP="007D0BDC">
      <w:pPr>
        <w:spacing w:after="0" w:line="240" w:lineRule="auto"/>
        <w:jc w:val="both"/>
        <w:rPr>
          <w:rFonts w:cstheme="minorHAnsi"/>
          <w:lang w:val="uk-UA"/>
        </w:rPr>
      </w:pPr>
      <w:r w:rsidRPr="006A7323">
        <w:rPr>
          <w:rFonts w:cstheme="minorHAnsi"/>
          <w:lang w:val="uk-UA"/>
        </w:rPr>
        <w:t>На момент проведення Загальних зборів акціонерів Статутний капітал Товариства складає 5000000,00 грн. (п'ять мільйонів гривень 00 коп. ), який поділений на 5000000 шт. (п'ять мільйонів штук) простих іменних акцій.</w:t>
      </w:r>
    </w:p>
    <w:p w14:paraId="6746C99E" w14:textId="77777777" w:rsidR="007D0BDC" w:rsidRPr="006A7323" w:rsidRDefault="007D0BDC" w:rsidP="007D0BDC">
      <w:pPr>
        <w:spacing w:after="0" w:line="240" w:lineRule="auto"/>
        <w:jc w:val="both"/>
        <w:rPr>
          <w:rFonts w:cstheme="minorHAnsi"/>
          <w:lang w:val="uk-UA"/>
        </w:rPr>
      </w:pPr>
      <w:r w:rsidRPr="006A7323">
        <w:rPr>
          <w:rFonts w:cstheme="minorHAnsi"/>
          <w:lang w:val="uk-UA"/>
        </w:rPr>
        <w:t>Кількість голосуючих акцій в Статутному капіталі ПрАТ згідно Реєстру ПрАТ «Ділові партнери», складений дату та час складання переліку акціонерів, що мають право участі у зборах акціонерів складає 3908110 шт. (три мільйона дев’ятсот вісім тисяч сто десять штук).</w:t>
      </w:r>
    </w:p>
    <w:p w14:paraId="21B1B227" w14:textId="77777777" w:rsidR="007D0BDC" w:rsidRPr="006A7323" w:rsidRDefault="007D0BDC" w:rsidP="007D0BDC">
      <w:pPr>
        <w:spacing w:after="0" w:line="240" w:lineRule="auto"/>
        <w:jc w:val="both"/>
        <w:rPr>
          <w:rFonts w:cstheme="minorHAnsi"/>
          <w:lang w:val="uk-UA"/>
        </w:rPr>
      </w:pPr>
      <w:r w:rsidRPr="006A7323">
        <w:rPr>
          <w:rFonts w:cstheme="minorHAnsi"/>
          <w:lang w:val="uk-UA"/>
        </w:rPr>
        <w:t>Для визначення кворуму Загальних зборів акціонерів необхідно більше, ніж 50 % від кількості голосуючих акцій ПрАТ, що складає 1954055 шт. (один мільйон дев’ятсот п’ятдесят чотири тисячі п’ятдесят п’ять штук) акцій ПрАТ, які надають право голосу для вирішення питань, що відносяться до компетенції Загальних зборів.</w:t>
      </w:r>
    </w:p>
    <w:p w14:paraId="25FA1F1E" w14:textId="2CD9E1F5" w:rsidR="006A7323" w:rsidRDefault="007D0BDC" w:rsidP="007D0BDC">
      <w:pPr>
        <w:spacing w:after="0" w:line="240" w:lineRule="auto"/>
        <w:jc w:val="both"/>
        <w:rPr>
          <w:rFonts w:cstheme="minorHAnsi"/>
          <w:lang w:val="uk-UA"/>
        </w:rPr>
      </w:pPr>
      <w:r w:rsidRPr="006A7323">
        <w:rPr>
          <w:rFonts w:cstheme="minorHAnsi"/>
          <w:lang w:val="uk-UA"/>
        </w:rPr>
        <w:t xml:space="preserve">Для участі у Загальних зборах зареєструвались </w:t>
      </w:r>
      <w:r w:rsidR="000571F7">
        <w:rPr>
          <w:rFonts w:cstheme="minorHAnsi"/>
          <w:lang w:val="uk-UA"/>
        </w:rPr>
        <w:t>5</w:t>
      </w:r>
      <w:r w:rsidRPr="006A7323">
        <w:rPr>
          <w:rFonts w:cstheme="minorHAnsi"/>
          <w:lang w:val="uk-UA"/>
        </w:rPr>
        <w:t xml:space="preserve"> акціонерів (їх представники), які у сукупності володіють 2</w:t>
      </w:r>
      <w:r w:rsidR="000571F7">
        <w:rPr>
          <w:rFonts w:cstheme="minorHAnsi"/>
          <w:lang w:val="uk-UA"/>
        </w:rPr>
        <w:t>009226</w:t>
      </w:r>
      <w:r w:rsidRPr="006A7323">
        <w:rPr>
          <w:rFonts w:cstheme="minorHAnsi"/>
          <w:lang w:val="uk-UA"/>
        </w:rPr>
        <w:t xml:space="preserve"> шт. (два мільйона </w:t>
      </w:r>
      <w:r w:rsidR="000571F7">
        <w:rPr>
          <w:rFonts w:cstheme="minorHAnsi"/>
          <w:lang w:val="uk-UA"/>
        </w:rPr>
        <w:t>дев’ять тисяч двісті двадцять шість</w:t>
      </w:r>
      <w:r w:rsidRPr="006A7323">
        <w:rPr>
          <w:rFonts w:cstheme="minorHAnsi"/>
          <w:lang w:val="uk-UA"/>
        </w:rPr>
        <w:t xml:space="preserve"> штук) акцій Товариства, що складає </w:t>
      </w:r>
      <w:r w:rsidR="000571F7">
        <w:rPr>
          <w:rFonts w:cstheme="minorHAnsi"/>
          <w:lang w:val="uk-UA"/>
        </w:rPr>
        <w:t>51</w:t>
      </w:r>
      <w:r w:rsidRPr="006A7323">
        <w:rPr>
          <w:rFonts w:cstheme="minorHAnsi"/>
          <w:lang w:val="uk-UA"/>
        </w:rPr>
        <w:t>,</w:t>
      </w:r>
      <w:r w:rsidR="000571F7">
        <w:rPr>
          <w:rFonts w:cstheme="minorHAnsi"/>
          <w:lang w:val="uk-UA"/>
        </w:rPr>
        <w:t>411</w:t>
      </w:r>
      <w:r w:rsidRPr="006A7323">
        <w:rPr>
          <w:rFonts w:cstheme="minorHAnsi"/>
          <w:lang w:val="uk-UA"/>
        </w:rPr>
        <w:t xml:space="preserve"> відсотків від загальної кількості голосуючих акцій Товариства.</w:t>
      </w:r>
      <w:r w:rsidR="006A7323">
        <w:rPr>
          <w:rFonts w:cstheme="minorHAnsi"/>
          <w:lang w:val="uk-UA"/>
        </w:rPr>
        <w:t xml:space="preserve"> </w:t>
      </w:r>
    </w:p>
    <w:p w14:paraId="1871BCCB" w14:textId="0C4115C5" w:rsidR="009F79FC" w:rsidRPr="006A7323" w:rsidRDefault="006A7323" w:rsidP="007D0BDC">
      <w:pPr>
        <w:spacing w:after="0" w:line="240" w:lineRule="auto"/>
        <w:jc w:val="both"/>
        <w:rPr>
          <w:rFonts w:cstheme="minorHAnsi"/>
          <w:lang w:val="uk-UA"/>
        </w:rPr>
      </w:pPr>
      <w:r>
        <w:rPr>
          <w:rFonts w:cstheme="minorHAnsi"/>
          <w:lang w:val="uk-UA"/>
        </w:rPr>
        <w:t xml:space="preserve">Кворум досягнуто. </w:t>
      </w:r>
      <w:r w:rsidR="000571F7">
        <w:rPr>
          <w:rFonts w:cstheme="minorHAnsi"/>
          <w:lang w:val="uk-UA"/>
        </w:rPr>
        <w:t xml:space="preserve">Позачергові </w:t>
      </w:r>
      <w:r w:rsidR="00AB2D83" w:rsidRPr="006A7323">
        <w:rPr>
          <w:rFonts w:cstheme="minorHAnsi"/>
          <w:lang w:val="uk-UA"/>
        </w:rPr>
        <w:t>з</w:t>
      </w:r>
      <w:r w:rsidR="009F79FC" w:rsidRPr="006A7323">
        <w:rPr>
          <w:rFonts w:cstheme="minorHAnsi"/>
          <w:lang w:val="uk-UA"/>
        </w:rPr>
        <w:t>агальні збори</w:t>
      </w:r>
      <w:r w:rsidR="00AB2D83" w:rsidRPr="006A7323">
        <w:rPr>
          <w:rFonts w:cstheme="minorHAnsi"/>
          <w:lang w:val="uk-UA"/>
        </w:rPr>
        <w:t xml:space="preserve"> акціонерів</w:t>
      </w:r>
      <w:r w:rsidR="009F79FC" w:rsidRPr="006A7323">
        <w:rPr>
          <w:rFonts w:cstheme="minorHAnsi"/>
          <w:lang w:val="uk-UA"/>
        </w:rPr>
        <w:t xml:space="preserve"> правомочні приймати рішення з усіх питань порядку денного.</w:t>
      </w:r>
    </w:p>
    <w:p w14:paraId="5E6474F6" w14:textId="77777777" w:rsidR="009F79FC" w:rsidRPr="006A7323" w:rsidRDefault="009F79FC" w:rsidP="009F79FC">
      <w:pPr>
        <w:spacing w:after="0" w:line="240" w:lineRule="auto"/>
        <w:jc w:val="both"/>
        <w:rPr>
          <w:rFonts w:cstheme="minorHAnsi"/>
          <w:lang w:val="uk-UA"/>
        </w:rPr>
      </w:pPr>
    </w:p>
    <w:p w14:paraId="4EE7EA91" w14:textId="7240C35C" w:rsidR="009F79FC" w:rsidRPr="006A7323" w:rsidRDefault="009F79FC" w:rsidP="009F79FC">
      <w:pPr>
        <w:spacing w:after="0" w:line="240" w:lineRule="auto"/>
        <w:jc w:val="both"/>
        <w:rPr>
          <w:rFonts w:cstheme="minorHAnsi"/>
          <w:lang w:val="uk-UA"/>
        </w:rPr>
      </w:pPr>
      <w:r w:rsidRPr="006A7323">
        <w:rPr>
          <w:rFonts w:cstheme="minorHAnsi"/>
          <w:lang w:val="uk-UA"/>
        </w:rPr>
        <w:t xml:space="preserve">Поіменний перелік зареєстрованих акціонерів наведено в Додатку до </w:t>
      </w:r>
      <w:r w:rsidR="00BD04C4" w:rsidRPr="006A7323">
        <w:rPr>
          <w:rFonts w:cstheme="minorHAnsi"/>
          <w:lang w:val="uk-UA"/>
        </w:rPr>
        <w:t xml:space="preserve">цього </w:t>
      </w:r>
      <w:r w:rsidRPr="006A7323">
        <w:rPr>
          <w:rFonts w:cstheme="minorHAnsi"/>
          <w:lang w:val="uk-UA"/>
        </w:rPr>
        <w:t>Протоколу.</w:t>
      </w:r>
    </w:p>
    <w:p w14:paraId="321E976A" w14:textId="344C70B4" w:rsidR="009F79FC" w:rsidRPr="006A7323" w:rsidRDefault="009F79FC" w:rsidP="009F79FC">
      <w:pPr>
        <w:spacing w:after="0" w:line="240" w:lineRule="auto"/>
        <w:jc w:val="both"/>
        <w:rPr>
          <w:rFonts w:cstheme="minorHAnsi"/>
          <w:lang w:val="uk-UA"/>
        </w:rPr>
      </w:pPr>
      <w:r w:rsidRPr="006A7323">
        <w:rPr>
          <w:rFonts w:cstheme="minorHAnsi"/>
          <w:lang w:val="uk-UA"/>
        </w:rPr>
        <w:t xml:space="preserve">Протокол про підсумки голосування по питанням порядку денного </w:t>
      </w:r>
      <w:r w:rsidR="000571F7">
        <w:rPr>
          <w:rFonts w:cstheme="minorHAnsi"/>
          <w:lang w:val="uk-UA"/>
        </w:rPr>
        <w:t>позачергових</w:t>
      </w:r>
      <w:r w:rsidR="00AB2D83" w:rsidRPr="006A7323">
        <w:rPr>
          <w:rFonts w:cstheme="minorHAnsi"/>
          <w:lang w:val="uk-UA"/>
        </w:rPr>
        <w:t xml:space="preserve"> загальних зборах акціонерів </w:t>
      </w:r>
      <w:r w:rsidRPr="006A7323">
        <w:rPr>
          <w:rFonts w:cstheme="minorHAnsi"/>
          <w:lang w:val="uk-UA"/>
        </w:rPr>
        <w:t>ПрАТ «</w:t>
      </w:r>
      <w:r w:rsidR="00AB2D83" w:rsidRPr="006A7323">
        <w:rPr>
          <w:rFonts w:cstheme="minorHAnsi"/>
          <w:lang w:val="uk-UA"/>
        </w:rPr>
        <w:t>Ділові партнери</w:t>
      </w:r>
      <w:r w:rsidRPr="006A7323">
        <w:rPr>
          <w:rFonts w:cstheme="minorHAnsi"/>
          <w:lang w:val="uk-UA"/>
        </w:rPr>
        <w:t xml:space="preserve">» є </w:t>
      </w:r>
      <w:r w:rsidR="00BD04C4" w:rsidRPr="006A7323">
        <w:rPr>
          <w:rFonts w:cstheme="minorHAnsi"/>
          <w:lang w:val="uk-UA"/>
        </w:rPr>
        <w:t>Д</w:t>
      </w:r>
      <w:r w:rsidRPr="006A7323">
        <w:rPr>
          <w:rFonts w:cstheme="minorHAnsi"/>
          <w:lang w:val="uk-UA"/>
        </w:rPr>
        <w:t>одатк</w:t>
      </w:r>
      <w:r w:rsidR="00BD04C4" w:rsidRPr="006A7323">
        <w:rPr>
          <w:rFonts w:cstheme="minorHAnsi"/>
          <w:lang w:val="uk-UA"/>
        </w:rPr>
        <w:t>о</w:t>
      </w:r>
      <w:r w:rsidRPr="006A7323">
        <w:rPr>
          <w:rFonts w:cstheme="minorHAnsi"/>
          <w:lang w:val="uk-UA"/>
        </w:rPr>
        <w:t xml:space="preserve">м до </w:t>
      </w:r>
      <w:r w:rsidR="00BD04C4" w:rsidRPr="006A7323">
        <w:rPr>
          <w:rFonts w:cstheme="minorHAnsi"/>
          <w:lang w:val="uk-UA"/>
        </w:rPr>
        <w:t xml:space="preserve">цього </w:t>
      </w:r>
      <w:r w:rsidRPr="006A7323">
        <w:rPr>
          <w:rFonts w:cstheme="minorHAnsi"/>
          <w:lang w:val="uk-UA"/>
        </w:rPr>
        <w:t>Протоколу.</w:t>
      </w:r>
    </w:p>
    <w:p w14:paraId="5AA39612" w14:textId="77777777" w:rsidR="009F79FC" w:rsidRPr="006A7323" w:rsidRDefault="009F79FC" w:rsidP="009F79FC">
      <w:pPr>
        <w:spacing w:after="0" w:line="240" w:lineRule="auto"/>
        <w:jc w:val="both"/>
        <w:rPr>
          <w:rFonts w:cstheme="minorHAnsi"/>
          <w:lang w:val="uk-UA"/>
        </w:rPr>
      </w:pPr>
    </w:p>
    <w:p w14:paraId="50C12534" w14:textId="09CCC31E" w:rsidR="009F79FC" w:rsidRPr="006A7323" w:rsidRDefault="009F79FC" w:rsidP="009F79FC">
      <w:pPr>
        <w:spacing w:after="0" w:line="240" w:lineRule="auto"/>
        <w:jc w:val="both"/>
        <w:rPr>
          <w:rFonts w:cstheme="minorHAnsi"/>
          <w:lang w:val="uk-UA"/>
        </w:rPr>
      </w:pPr>
      <w:r w:rsidRPr="006A7323">
        <w:rPr>
          <w:rFonts w:cstheme="minorHAnsi"/>
          <w:lang w:val="uk-UA"/>
        </w:rPr>
        <w:lastRenderedPageBreak/>
        <w:t>Наглядов</w:t>
      </w:r>
      <w:r w:rsidR="00AB2D83" w:rsidRPr="006A7323">
        <w:rPr>
          <w:rFonts w:cstheme="minorHAnsi"/>
          <w:lang w:val="uk-UA"/>
        </w:rPr>
        <w:t>о</w:t>
      </w:r>
      <w:r w:rsidR="00A1097F" w:rsidRPr="006A7323">
        <w:rPr>
          <w:rFonts w:cstheme="minorHAnsi"/>
          <w:lang w:val="uk-UA"/>
        </w:rPr>
        <w:t>ю</w:t>
      </w:r>
      <w:r w:rsidRPr="006A7323">
        <w:rPr>
          <w:rFonts w:cstheme="minorHAnsi"/>
          <w:lang w:val="uk-UA"/>
        </w:rPr>
        <w:t xml:space="preserve"> рад</w:t>
      </w:r>
      <w:r w:rsidR="00A1097F" w:rsidRPr="006A7323">
        <w:rPr>
          <w:rFonts w:cstheme="minorHAnsi"/>
          <w:lang w:val="uk-UA"/>
        </w:rPr>
        <w:t xml:space="preserve">ою </w:t>
      </w:r>
      <w:r w:rsidR="00AB2D83" w:rsidRPr="006A7323">
        <w:rPr>
          <w:rFonts w:cstheme="minorHAnsi"/>
          <w:lang w:val="uk-UA"/>
        </w:rPr>
        <w:t xml:space="preserve"> </w:t>
      </w:r>
      <w:r w:rsidR="00A1097F" w:rsidRPr="006A7323">
        <w:rPr>
          <w:rFonts w:cstheme="minorHAnsi"/>
          <w:lang w:val="uk-UA"/>
        </w:rPr>
        <w:t xml:space="preserve">(Протокол </w:t>
      </w:r>
      <w:r w:rsidR="000571F7" w:rsidRPr="000571F7">
        <w:rPr>
          <w:rFonts w:cstheme="minorHAnsi"/>
          <w:lang w:val="uk-UA"/>
        </w:rPr>
        <w:t>засідання Наглядової ради Приватного акціонерного товариства «Ділові партнери» від 29 червня 2026 р. №82</w:t>
      </w:r>
      <w:r w:rsidR="006A7323">
        <w:rPr>
          <w:rFonts w:cstheme="minorHAnsi"/>
          <w:lang w:val="uk-UA"/>
        </w:rPr>
        <w:t xml:space="preserve">) </w:t>
      </w:r>
      <w:r w:rsidR="00CD0B3E" w:rsidRPr="006A7323">
        <w:rPr>
          <w:rFonts w:cstheme="minorHAnsi"/>
          <w:lang w:val="uk-UA"/>
        </w:rPr>
        <w:t xml:space="preserve"> було обрано</w:t>
      </w:r>
      <w:r w:rsidRPr="006A7323">
        <w:rPr>
          <w:rFonts w:cstheme="minorHAnsi"/>
          <w:lang w:val="uk-UA"/>
        </w:rPr>
        <w:t>:</w:t>
      </w:r>
    </w:p>
    <w:p w14:paraId="1CBD0E9D" w14:textId="4AED2DA9" w:rsidR="009F79FC" w:rsidRPr="006A7323" w:rsidRDefault="009F79FC" w:rsidP="009F79FC">
      <w:pPr>
        <w:spacing w:after="0" w:line="240" w:lineRule="auto"/>
        <w:jc w:val="both"/>
        <w:rPr>
          <w:rFonts w:cstheme="minorHAnsi"/>
          <w:lang w:val="uk-UA"/>
        </w:rPr>
      </w:pPr>
      <w:r w:rsidRPr="006A7323">
        <w:rPr>
          <w:rFonts w:cstheme="minorHAnsi"/>
          <w:lang w:val="uk-UA"/>
        </w:rPr>
        <w:t>Голов</w:t>
      </w:r>
      <w:r w:rsidR="00CD0B3E" w:rsidRPr="006A7323">
        <w:rPr>
          <w:rFonts w:cstheme="minorHAnsi"/>
          <w:lang w:val="uk-UA"/>
        </w:rPr>
        <w:t>а</w:t>
      </w:r>
      <w:r w:rsidRPr="006A7323">
        <w:rPr>
          <w:rFonts w:cstheme="minorHAnsi"/>
          <w:lang w:val="uk-UA"/>
        </w:rPr>
        <w:t xml:space="preserve"> </w:t>
      </w:r>
      <w:r w:rsidR="000571F7">
        <w:rPr>
          <w:rFonts w:cstheme="minorHAnsi"/>
          <w:lang w:val="uk-UA"/>
        </w:rPr>
        <w:t>Позачергових</w:t>
      </w:r>
      <w:r w:rsidR="00CD0B3E" w:rsidRPr="006A7323">
        <w:rPr>
          <w:rFonts w:cstheme="minorHAnsi"/>
          <w:lang w:val="uk-UA"/>
        </w:rPr>
        <w:t xml:space="preserve"> загальних зборах акціонерів </w:t>
      </w:r>
      <w:r w:rsidR="000571F7">
        <w:rPr>
          <w:rFonts w:cstheme="minorHAnsi"/>
          <w:lang w:val="uk-UA"/>
        </w:rPr>
        <w:t>–</w:t>
      </w:r>
      <w:r w:rsidRPr="006A7323">
        <w:rPr>
          <w:rFonts w:cstheme="minorHAnsi"/>
          <w:lang w:val="uk-UA"/>
        </w:rPr>
        <w:t xml:space="preserve"> </w:t>
      </w:r>
      <w:r w:rsidR="000571F7">
        <w:rPr>
          <w:rFonts w:cstheme="minorHAnsi"/>
          <w:lang w:val="uk-UA"/>
        </w:rPr>
        <w:t>Скороход А.В.</w:t>
      </w:r>
      <w:r w:rsidRPr="006A7323">
        <w:rPr>
          <w:rFonts w:cstheme="minorHAnsi"/>
          <w:lang w:val="uk-UA"/>
        </w:rPr>
        <w:t>;</w:t>
      </w:r>
    </w:p>
    <w:p w14:paraId="1BE664E5" w14:textId="7C0E2C2A" w:rsidR="009F79FC" w:rsidRPr="006A7323" w:rsidRDefault="009F79FC" w:rsidP="009F79FC">
      <w:pPr>
        <w:spacing w:after="0" w:line="240" w:lineRule="auto"/>
        <w:jc w:val="both"/>
        <w:rPr>
          <w:rFonts w:cstheme="minorHAnsi"/>
          <w:lang w:val="uk-UA"/>
        </w:rPr>
      </w:pPr>
      <w:r w:rsidRPr="006A7323">
        <w:rPr>
          <w:rFonts w:cstheme="minorHAnsi"/>
          <w:lang w:val="uk-UA"/>
        </w:rPr>
        <w:t xml:space="preserve">Секретар </w:t>
      </w:r>
      <w:r w:rsidR="000571F7" w:rsidRPr="000571F7">
        <w:rPr>
          <w:rFonts w:cstheme="minorHAnsi"/>
          <w:lang w:val="uk-UA"/>
        </w:rPr>
        <w:t>Позачергових</w:t>
      </w:r>
      <w:r w:rsidR="00CD0B3E" w:rsidRPr="006A7323">
        <w:rPr>
          <w:rFonts w:cstheme="minorHAnsi"/>
          <w:lang w:val="uk-UA"/>
        </w:rPr>
        <w:t xml:space="preserve"> загальних зборах акціонерів </w:t>
      </w:r>
      <w:r w:rsidRPr="006A7323">
        <w:rPr>
          <w:rFonts w:cstheme="minorHAnsi"/>
          <w:lang w:val="uk-UA"/>
        </w:rPr>
        <w:t xml:space="preserve">– </w:t>
      </w:r>
      <w:r w:rsidR="00CD0B3E" w:rsidRPr="006A7323">
        <w:rPr>
          <w:rFonts w:cstheme="minorHAnsi"/>
          <w:lang w:val="uk-UA"/>
        </w:rPr>
        <w:t>Соколова О.В.</w:t>
      </w:r>
    </w:p>
    <w:p w14:paraId="70B96015" w14:textId="77777777" w:rsidR="009F79FC" w:rsidRPr="006A7323" w:rsidRDefault="009F79FC" w:rsidP="009F79FC">
      <w:pPr>
        <w:spacing w:after="0" w:line="240" w:lineRule="auto"/>
        <w:jc w:val="both"/>
        <w:rPr>
          <w:rFonts w:cstheme="minorHAnsi"/>
          <w:lang w:val="uk-UA"/>
        </w:rPr>
      </w:pPr>
    </w:p>
    <w:p w14:paraId="12A7FCFE" w14:textId="21DACB62" w:rsidR="009F79FC" w:rsidRPr="006A7323" w:rsidRDefault="00CD0B3E" w:rsidP="009F79FC">
      <w:pPr>
        <w:spacing w:after="0" w:line="240" w:lineRule="auto"/>
        <w:jc w:val="both"/>
        <w:rPr>
          <w:rFonts w:cstheme="minorHAnsi"/>
          <w:lang w:val="uk-UA"/>
        </w:rPr>
      </w:pPr>
      <w:r w:rsidRPr="006A7323">
        <w:rPr>
          <w:rFonts w:cstheme="minorHAnsi"/>
          <w:lang w:val="uk-UA"/>
        </w:rPr>
        <w:t>Реєстраційну комісію у складі:</w:t>
      </w:r>
    </w:p>
    <w:p w14:paraId="79E328B0" w14:textId="5AFB24D3" w:rsidR="007C4841" w:rsidRPr="006A7323" w:rsidRDefault="007C4841" w:rsidP="007C4841">
      <w:pPr>
        <w:spacing w:after="0" w:line="240" w:lineRule="auto"/>
        <w:jc w:val="both"/>
        <w:rPr>
          <w:rFonts w:cstheme="minorHAnsi"/>
          <w:lang w:val="uk-UA"/>
        </w:rPr>
      </w:pPr>
      <w:bookmarkStart w:id="1" w:name="_Hlk196309112"/>
      <w:r w:rsidRPr="006A7323">
        <w:rPr>
          <w:rFonts w:cstheme="minorHAnsi"/>
          <w:lang w:val="uk-UA"/>
        </w:rPr>
        <w:t>Бреус Віктор Михайлович</w:t>
      </w:r>
      <w:bookmarkEnd w:id="1"/>
      <w:r w:rsidRPr="006A7323">
        <w:rPr>
          <w:rFonts w:cstheme="minorHAnsi"/>
          <w:lang w:val="uk-UA"/>
        </w:rPr>
        <w:t>;</w:t>
      </w:r>
    </w:p>
    <w:p w14:paraId="0491CFFE" w14:textId="73490C93" w:rsidR="00CD0B3E" w:rsidRPr="006A7323" w:rsidRDefault="007C4841" w:rsidP="007C4841">
      <w:pPr>
        <w:spacing w:after="0" w:line="240" w:lineRule="auto"/>
        <w:jc w:val="both"/>
        <w:rPr>
          <w:rFonts w:cstheme="minorHAnsi"/>
          <w:lang w:val="uk-UA"/>
        </w:rPr>
      </w:pPr>
      <w:r w:rsidRPr="006A7323">
        <w:rPr>
          <w:rFonts w:cstheme="minorHAnsi"/>
          <w:lang w:val="uk-UA"/>
        </w:rPr>
        <w:t>Коваль Олексій Олександрович.</w:t>
      </w:r>
    </w:p>
    <w:p w14:paraId="354279DF" w14:textId="77777777" w:rsidR="007C4841" w:rsidRPr="006A7323" w:rsidRDefault="007C4841" w:rsidP="00CD0B3E">
      <w:pPr>
        <w:spacing w:after="0" w:line="240" w:lineRule="auto"/>
        <w:jc w:val="both"/>
        <w:rPr>
          <w:rFonts w:cstheme="minorHAnsi"/>
          <w:lang w:val="uk-UA"/>
        </w:rPr>
      </w:pPr>
    </w:p>
    <w:p w14:paraId="333CB107" w14:textId="27BA685D" w:rsidR="00CD0B3E" w:rsidRPr="006A7323" w:rsidRDefault="00CD0B3E" w:rsidP="00CD0B3E">
      <w:pPr>
        <w:spacing w:after="0" w:line="240" w:lineRule="auto"/>
        <w:jc w:val="both"/>
        <w:rPr>
          <w:rFonts w:cstheme="minorHAnsi"/>
          <w:lang w:val="uk-UA"/>
        </w:rPr>
      </w:pPr>
      <w:r w:rsidRPr="006A7323">
        <w:rPr>
          <w:rFonts w:cstheme="minorHAnsi"/>
          <w:lang w:val="uk-UA"/>
        </w:rPr>
        <w:t>Лічильну комісію у складі:</w:t>
      </w:r>
    </w:p>
    <w:p w14:paraId="7007AAF2" w14:textId="65D9C6CE" w:rsidR="007C4841" w:rsidRPr="006A7323" w:rsidRDefault="007C4841" w:rsidP="007C4841">
      <w:pPr>
        <w:spacing w:after="0" w:line="240" w:lineRule="auto"/>
        <w:jc w:val="both"/>
        <w:rPr>
          <w:rFonts w:cstheme="minorHAnsi"/>
          <w:lang w:val="uk-UA"/>
        </w:rPr>
      </w:pPr>
      <w:r w:rsidRPr="006A7323">
        <w:rPr>
          <w:rFonts w:cstheme="minorHAnsi"/>
          <w:lang w:val="uk-UA"/>
        </w:rPr>
        <w:t>Бреус Віктор Михайлович - Голова комісії;</w:t>
      </w:r>
    </w:p>
    <w:p w14:paraId="0F53FBA1" w14:textId="0FBEE7B7" w:rsidR="00CD0B3E" w:rsidRPr="006A7323" w:rsidRDefault="007C4841" w:rsidP="007C4841">
      <w:pPr>
        <w:spacing w:after="0" w:line="240" w:lineRule="auto"/>
        <w:jc w:val="both"/>
        <w:rPr>
          <w:rFonts w:cstheme="minorHAnsi"/>
          <w:lang w:val="uk-UA"/>
        </w:rPr>
      </w:pPr>
      <w:r w:rsidRPr="006A7323">
        <w:rPr>
          <w:rFonts w:cstheme="minorHAnsi"/>
          <w:lang w:val="uk-UA"/>
        </w:rPr>
        <w:t>Коваль Олексій Олександрович - член комісії.</w:t>
      </w:r>
    </w:p>
    <w:p w14:paraId="29CC002B" w14:textId="77777777" w:rsidR="007C4841" w:rsidRPr="006A7323" w:rsidRDefault="007C4841" w:rsidP="007C4841">
      <w:pPr>
        <w:spacing w:after="0" w:line="240" w:lineRule="auto"/>
        <w:jc w:val="both"/>
        <w:rPr>
          <w:rFonts w:cstheme="minorHAnsi"/>
          <w:lang w:val="uk-UA"/>
        </w:rPr>
      </w:pPr>
    </w:p>
    <w:p w14:paraId="7079E7CF" w14:textId="6A950336" w:rsidR="007C4841" w:rsidRPr="006A7323" w:rsidRDefault="007C4841" w:rsidP="007C4841">
      <w:pPr>
        <w:spacing w:after="0" w:line="240" w:lineRule="auto"/>
        <w:jc w:val="both"/>
        <w:rPr>
          <w:rFonts w:cstheme="minorHAnsi"/>
          <w:lang w:val="uk-UA"/>
        </w:rPr>
      </w:pPr>
      <w:r w:rsidRPr="006A7323">
        <w:rPr>
          <w:rFonts w:cstheme="minorHAnsi"/>
          <w:lang w:val="uk-UA"/>
        </w:rPr>
        <w:t xml:space="preserve">Реєстраційною комісією (Протокол від </w:t>
      </w:r>
      <w:r w:rsidR="000571F7">
        <w:rPr>
          <w:rFonts w:cstheme="minorHAnsi"/>
          <w:lang w:val="uk-UA"/>
        </w:rPr>
        <w:t>22</w:t>
      </w:r>
      <w:r w:rsidRPr="006A7323">
        <w:rPr>
          <w:rFonts w:cstheme="minorHAnsi"/>
          <w:lang w:val="uk-UA"/>
        </w:rPr>
        <w:t xml:space="preserve"> </w:t>
      </w:r>
      <w:r w:rsidR="000571F7">
        <w:rPr>
          <w:rFonts w:cstheme="minorHAnsi"/>
          <w:lang w:val="uk-UA"/>
        </w:rPr>
        <w:t>липня</w:t>
      </w:r>
      <w:r w:rsidRPr="006A7323">
        <w:rPr>
          <w:rFonts w:cstheme="minorHAnsi"/>
          <w:lang w:val="uk-UA"/>
        </w:rPr>
        <w:t xml:space="preserve"> 202</w:t>
      </w:r>
      <w:r w:rsidR="007D0BDC" w:rsidRPr="006A7323">
        <w:rPr>
          <w:rFonts w:cstheme="minorHAnsi"/>
          <w:lang w:val="uk-UA"/>
        </w:rPr>
        <w:t>6</w:t>
      </w:r>
      <w:r w:rsidRPr="006A7323">
        <w:rPr>
          <w:rFonts w:cstheme="minorHAnsi"/>
          <w:lang w:val="uk-UA"/>
        </w:rPr>
        <w:t xml:space="preserve"> р. №1) було обрано голову реєстраційної комісії - Бреус Віктор Михайлович.</w:t>
      </w:r>
    </w:p>
    <w:p w14:paraId="3DE426BD" w14:textId="77777777" w:rsidR="00CD0B3E" w:rsidRDefault="00CD0B3E" w:rsidP="00CD0B3E">
      <w:pPr>
        <w:spacing w:after="0" w:line="240" w:lineRule="auto"/>
        <w:jc w:val="both"/>
        <w:rPr>
          <w:rFonts w:cstheme="minorHAnsi"/>
          <w:lang w:val="uk-UA"/>
        </w:rPr>
      </w:pPr>
    </w:p>
    <w:p w14:paraId="61BDD4A9" w14:textId="32B7EF11" w:rsidR="006A7323" w:rsidRPr="006A7323" w:rsidRDefault="006A7323" w:rsidP="00CD0B3E">
      <w:pPr>
        <w:spacing w:after="0" w:line="240" w:lineRule="auto"/>
        <w:jc w:val="both"/>
        <w:rPr>
          <w:rFonts w:cstheme="minorHAnsi"/>
          <w:lang w:val="uk-UA"/>
        </w:rPr>
      </w:pPr>
      <w:r w:rsidRPr="006A7323">
        <w:rPr>
          <w:rFonts w:cstheme="minorHAnsi"/>
          <w:lang w:val="uk-UA"/>
        </w:rPr>
        <w:t xml:space="preserve">Протокол засідання Наглядової ради від </w:t>
      </w:r>
      <w:r w:rsidR="000571F7">
        <w:rPr>
          <w:rFonts w:cstheme="minorHAnsi"/>
          <w:lang w:val="uk-UA"/>
        </w:rPr>
        <w:t>29</w:t>
      </w:r>
      <w:r w:rsidRPr="006A7323">
        <w:rPr>
          <w:rFonts w:cstheme="minorHAnsi"/>
          <w:lang w:val="uk-UA"/>
        </w:rPr>
        <w:t xml:space="preserve"> </w:t>
      </w:r>
      <w:r w:rsidR="000571F7">
        <w:rPr>
          <w:rFonts w:cstheme="minorHAnsi"/>
          <w:lang w:val="uk-UA"/>
        </w:rPr>
        <w:t>червня</w:t>
      </w:r>
      <w:r w:rsidRPr="006A7323">
        <w:rPr>
          <w:rFonts w:cstheme="minorHAnsi"/>
          <w:lang w:val="uk-UA"/>
        </w:rPr>
        <w:t xml:space="preserve"> 2026 р. №8</w:t>
      </w:r>
      <w:r w:rsidR="000571F7">
        <w:rPr>
          <w:rFonts w:cstheme="minorHAnsi"/>
          <w:lang w:val="uk-UA"/>
        </w:rPr>
        <w:t>2</w:t>
      </w:r>
      <w:r>
        <w:rPr>
          <w:rFonts w:cstheme="minorHAnsi"/>
          <w:lang w:val="uk-UA"/>
        </w:rPr>
        <w:t xml:space="preserve"> додається до Додатків до цього Протоколу.</w:t>
      </w:r>
    </w:p>
    <w:p w14:paraId="3A75C79B" w14:textId="0D052FD0" w:rsidR="009F79FC" w:rsidRPr="006A7323" w:rsidRDefault="009F79FC" w:rsidP="009F79FC">
      <w:pPr>
        <w:spacing w:after="0" w:line="240" w:lineRule="auto"/>
        <w:jc w:val="both"/>
        <w:rPr>
          <w:rFonts w:cstheme="minorHAnsi"/>
          <w:lang w:val="uk-UA"/>
        </w:rPr>
      </w:pPr>
      <w:r w:rsidRPr="006A7323">
        <w:rPr>
          <w:rFonts w:cstheme="minorHAnsi"/>
          <w:lang w:val="uk-UA"/>
        </w:rPr>
        <w:t xml:space="preserve">Інформація про особу, яка уповноважена взаємодіяти з Центральним депозитарієм цінних паперів при проведенні </w:t>
      </w:r>
      <w:r w:rsidR="00043E75">
        <w:rPr>
          <w:rFonts w:cstheme="minorHAnsi"/>
          <w:lang w:val="uk-UA"/>
        </w:rPr>
        <w:t>Позачергових</w:t>
      </w:r>
      <w:r w:rsidR="00CD0B3E" w:rsidRPr="006A7323">
        <w:rPr>
          <w:rFonts w:cstheme="minorHAnsi"/>
          <w:lang w:val="uk-UA"/>
        </w:rPr>
        <w:t xml:space="preserve"> з</w:t>
      </w:r>
      <w:r w:rsidRPr="006A7323">
        <w:rPr>
          <w:rFonts w:cstheme="minorHAnsi"/>
          <w:lang w:val="uk-UA"/>
        </w:rPr>
        <w:t xml:space="preserve">агальних </w:t>
      </w:r>
      <w:r w:rsidR="00CD0B3E" w:rsidRPr="006A7323">
        <w:rPr>
          <w:rFonts w:cstheme="minorHAnsi"/>
          <w:lang w:val="uk-UA"/>
        </w:rPr>
        <w:t>з</w:t>
      </w:r>
      <w:r w:rsidRPr="006A7323">
        <w:rPr>
          <w:rFonts w:cstheme="minorHAnsi"/>
          <w:lang w:val="uk-UA"/>
        </w:rPr>
        <w:t xml:space="preserve">борів </w:t>
      </w:r>
      <w:r w:rsidR="00CD0B3E" w:rsidRPr="006A7323">
        <w:rPr>
          <w:rFonts w:cstheme="minorHAnsi"/>
          <w:lang w:val="uk-UA"/>
        </w:rPr>
        <w:t>а</w:t>
      </w:r>
      <w:r w:rsidRPr="006A7323">
        <w:rPr>
          <w:rFonts w:cstheme="minorHAnsi"/>
          <w:lang w:val="uk-UA"/>
        </w:rPr>
        <w:t xml:space="preserve">кціонерів:  </w:t>
      </w:r>
      <w:r w:rsidR="00043E75">
        <w:rPr>
          <w:rFonts w:cstheme="minorHAnsi"/>
          <w:lang w:val="uk-UA"/>
        </w:rPr>
        <w:t>т.в</w:t>
      </w:r>
      <w:r w:rsidR="000571F7">
        <w:rPr>
          <w:rFonts w:cstheme="minorHAnsi"/>
          <w:lang w:val="uk-UA"/>
        </w:rPr>
        <w:t>.о. д</w:t>
      </w:r>
      <w:r w:rsidR="00CD0B3E" w:rsidRPr="006A7323">
        <w:rPr>
          <w:rFonts w:cstheme="minorHAnsi"/>
          <w:lang w:val="uk-UA"/>
        </w:rPr>
        <w:t>иректор</w:t>
      </w:r>
      <w:r w:rsidR="00043E75">
        <w:rPr>
          <w:rFonts w:cstheme="minorHAnsi"/>
          <w:lang w:val="uk-UA"/>
        </w:rPr>
        <w:t>а</w:t>
      </w:r>
      <w:r w:rsidRPr="006A7323">
        <w:rPr>
          <w:rFonts w:cstheme="minorHAnsi"/>
          <w:lang w:val="uk-UA"/>
        </w:rPr>
        <w:t xml:space="preserve"> – </w:t>
      </w:r>
      <w:r w:rsidR="00043E75" w:rsidRPr="00043E75">
        <w:rPr>
          <w:rFonts w:cstheme="minorHAnsi"/>
          <w:lang w:val="uk-UA"/>
        </w:rPr>
        <w:t>Шушпанов Георгій Олександрович</w:t>
      </w:r>
      <w:r w:rsidRPr="006A7323">
        <w:rPr>
          <w:rFonts w:cstheme="minorHAnsi"/>
          <w:lang w:val="uk-UA"/>
        </w:rPr>
        <w:t>.</w:t>
      </w:r>
    </w:p>
    <w:p w14:paraId="53775ABA" w14:textId="77777777" w:rsidR="009F79FC" w:rsidRPr="006A7323" w:rsidRDefault="009F79FC" w:rsidP="009F79FC">
      <w:pPr>
        <w:spacing w:after="0" w:line="240" w:lineRule="auto"/>
        <w:jc w:val="both"/>
        <w:rPr>
          <w:rFonts w:cstheme="minorHAnsi"/>
          <w:lang w:val="uk-UA"/>
        </w:rPr>
      </w:pPr>
    </w:p>
    <w:p w14:paraId="50ECE829" w14:textId="714E9CC4" w:rsidR="009F79FC" w:rsidRPr="006A7323" w:rsidRDefault="009F79FC" w:rsidP="009F79FC">
      <w:pPr>
        <w:spacing w:after="0" w:line="240" w:lineRule="auto"/>
        <w:jc w:val="both"/>
        <w:rPr>
          <w:rFonts w:cstheme="minorHAnsi"/>
          <w:lang w:val="uk-UA"/>
        </w:rPr>
      </w:pPr>
      <w:r w:rsidRPr="006A7323">
        <w:rPr>
          <w:rFonts w:cstheme="minorHAnsi"/>
          <w:lang w:val="uk-UA"/>
        </w:rPr>
        <w:t xml:space="preserve">Голосування на </w:t>
      </w:r>
      <w:r w:rsidR="00043E75" w:rsidRPr="00043E75">
        <w:rPr>
          <w:rFonts w:cstheme="minorHAnsi"/>
          <w:lang w:val="uk-UA"/>
        </w:rPr>
        <w:t>Позачергових</w:t>
      </w:r>
      <w:r w:rsidR="00CD0B3E" w:rsidRPr="006A7323">
        <w:rPr>
          <w:rFonts w:cstheme="minorHAnsi"/>
          <w:lang w:val="uk-UA"/>
        </w:rPr>
        <w:t xml:space="preserve"> загальних зборів акціонерів </w:t>
      </w:r>
      <w:r w:rsidRPr="006A7323">
        <w:rPr>
          <w:rFonts w:cstheme="minorHAnsi"/>
          <w:lang w:val="uk-UA"/>
        </w:rPr>
        <w:t xml:space="preserve">здійснюється з використанням бюлетенів для голосування. </w:t>
      </w:r>
    </w:p>
    <w:p w14:paraId="6558BB87" w14:textId="181F0921" w:rsidR="00007645" w:rsidRPr="006A7323" w:rsidRDefault="00007645" w:rsidP="009F79FC">
      <w:pPr>
        <w:spacing w:after="0" w:line="240" w:lineRule="auto"/>
        <w:jc w:val="both"/>
        <w:rPr>
          <w:rFonts w:cstheme="minorHAnsi"/>
          <w:lang w:val="uk-UA"/>
        </w:rPr>
      </w:pPr>
    </w:p>
    <w:p w14:paraId="79ADFDB8" w14:textId="4B846ED5" w:rsidR="00007645" w:rsidRPr="006A7323" w:rsidRDefault="00007645" w:rsidP="00007645">
      <w:pPr>
        <w:spacing w:after="0" w:line="240" w:lineRule="auto"/>
        <w:jc w:val="both"/>
        <w:rPr>
          <w:rFonts w:cstheme="minorHAnsi"/>
          <w:lang w:val="uk-UA"/>
        </w:rPr>
      </w:pPr>
      <w:r w:rsidRPr="006A7323">
        <w:rPr>
          <w:rFonts w:cstheme="minorHAnsi"/>
          <w:lang w:val="uk-UA"/>
        </w:rPr>
        <w:t>Взаємозв’язок між питаннями: Взаємозв’язок між питаннями відсутній.</w:t>
      </w:r>
    </w:p>
    <w:p w14:paraId="66B8F525" w14:textId="77777777" w:rsidR="006973D0" w:rsidRPr="006A7323" w:rsidRDefault="006973D0" w:rsidP="009A06AD">
      <w:pPr>
        <w:spacing w:after="0" w:line="240" w:lineRule="auto"/>
        <w:jc w:val="both"/>
        <w:rPr>
          <w:rFonts w:cstheme="minorHAnsi"/>
          <w:u w:val="single"/>
          <w:lang w:val="uk-UA"/>
        </w:rPr>
      </w:pPr>
    </w:p>
    <w:p w14:paraId="46D04E28" w14:textId="490EA79C" w:rsidR="006973D0" w:rsidRPr="00FE64EF" w:rsidRDefault="006973D0" w:rsidP="006973D0">
      <w:pPr>
        <w:spacing w:after="0" w:line="240" w:lineRule="auto"/>
        <w:jc w:val="center"/>
        <w:rPr>
          <w:rFonts w:cstheme="minorHAnsi"/>
          <w:b/>
          <w:bCs/>
          <w:u w:val="single"/>
          <w:lang w:val="uk-UA"/>
        </w:rPr>
      </w:pPr>
      <w:r w:rsidRPr="00FE64EF">
        <w:rPr>
          <w:rFonts w:cstheme="minorHAnsi"/>
          <w:b/>
          <w:bCs/>
          <w:u w:val="single"/>
          <w:lang w:val="uk-UA"/>
        </w:rPr>
        <w:t>ПОРЯДОК ДЕННИЙ:</w:t>
      </w:r>
    </w:p>
    <w:p w14:paraId="4BEDAC43" w14:textId="77777777" w:rsidR="00043E75" w:rsidRPr="00043E75" w:rsidRDefault="00043E75" w:rsidP="00043E75">
      <w:pPr>
        <w:spacing w:after="0" w:line="240" w:lineRule="auto"/>
        <w:jc w:val="both"/>
        <w:rPr>
          <w:rFonts w:cstheme="minorHAnsi"/>
          <w:lang w:val="uk-UA"/>
        </w:rPr>
      </w:pPr>
      <w:r w:rsidRPr="00043E75">
        <w:rPr>
          <w:rFonts w:cstheme="minorHAnsi"/>
          <w:lang w:val="uk-UA"/>
        </w:rPr>
        <w:t>1. Внесення змін та доповнень до Статуту Товариства шляхом викладення та затвердження Статуту Товариства в новій редакції.</w:t>
      </w:r>
    </w:p>
    <w:p w14:paraId="3C5AD155" w14:textId="77777777" w:rsidR="00043E75" w:rsidRPr="00043E75" w:rsidRDefault="00043E75" w:rsidP="00043E75">
      <w:pPr>
        <w:spacing w:after="0" w:line="240" w:lineRule="auto"/>
        <w:jc w:val="both"/>
        <w:rPr>
          <w:rFonts w:cstheme="minorHAnsi"/>
          <w:lang w:val="uk-UA"/>
        </w:rPr>
      </w:pPr>
      <w:r w:rsidRPr="00043E75">
        <w:rPr>
          <w:rFonts w:cstheme="minorHAnsi"/>
          <w:lang w:val="uk-UA"/>
        </w:rPr>
        <w:t>2. Внесення змін та доповнень до внутрішніх положень Товариства шляхом викладення та затвердження їх в новій редакції.</w:t>
      </w:r>
    </w:p>
    <w:p w14:paraId="55B6A5FB" w14:textId="77777777" w:rsidR="00043E75" w:rsidRPr="00043E75" w:rsidRDefault="00043E75" w:rsidP="00043E75">
      <w:pPr>
        <w:spacing w:after="0" w:line="240" w:lineRule="auto"/>
        <w:jc w:val="both"/>
        <w:rPr>
          <w:rFonts w:cstheme="minorHAnsi"/>
          <w:lang w:val="uk-UA"/>
        </w:rPr>
      </w:pPr>
      <w:r w:rsidRPr="00043E75">
        <w:rPr>
          <w:rFonts w:cstheme="minorHAnsi"/>
          <w:lang w:val="uk-UA"/>
        </w:rPr>
        <w:t>3. Затвердження внутрішніх положень Товариства.</w:t>
      </w:r>
    </w:p>
    <w:p w14:paraId="4CEF644A" w14:textId="77777777" w:rsidR="00043E75" w:rsidRPr="00043E75" w:rsidRDefault="00043E75" w:rsidP="00043E75">
      <w:pPr>
        <w:spacing w:after="0" w:line="240" w:lineRule="auto"/>
        <w:jc w:val="both"/>
        <w:rPr>
          <w:rFonts w:cstheme="minorHAnsi"/>
          <w:lang w:val="uk-UA"/>
        </w:rPr>
      </w:pPr>
      <w:r w:rsidRPr="00043E75">
        <w:rPr>
          <w:rFonts w:cstheme="minorHAnsi"/>
          <w:lang w:val="uk-UA"/>
        </w:rPr>
        <w:t>4. Про застосування Кодексу корпоративного управління, затвердженого рішенням Національної комісії з цінних паперів та фондового ринку від 12 березня 2020 року № 118.</w:t>
      </w:r>
    </w:p>
    <w:p w14:paraId="53CE07E3" w14:textId="77777777" w:rsidR="007C4841" w:rsidRPr="006A7323" w:rsidRDefault="007C4841" w:rsidP="007C4841">
      <w:pPr>
        <w:spacing w:after="0" w:line="240" w:lineRule="auto"/>
        <w:jc w:val="both"/>
        <w:rPr>
          <w:rFonts w:cstheme="minorHAnsi"/>
          <w:lang w:val="uk-UA"/>
        </w:rPr>
      </w:pPr>
    </w:p>
    <w:p w14:paraId="5D72D883" w14:textId="1F08E578" w:rsidR="00AB25A3" w:rsidRPr="006A7323" w:rsidRDefault="00AB25A3" w:rsidP="00AB25A3">
      <w:pPr>
        <w:spacing w:after="0" w:line="240" w:lineRule="auto"/>
        <w:jc w:val="center"/>
        <w:rPr>
          <w:rFonts w:cstheme="minorHAnsi"/>
          <w:b/>
          <w:lang w:val="uk-UA"/>
        </w:rPr>
      </w:pPr>
      <w:r w:rsidRPr="006A7323">
        <w:rPr>
          <w:rFonts w:cstheme="minorHAnsi"/>
          <w:b/>
          <w:lang w:val="uk-UA"/>
        </w:rPr>
        <w:t>ПІДСУМКИ ГОЛОСУВАННЯ З ПИТАНЬ</w:t>
      </w:r>
      <w:r w:rsidR="003F7210" w:rsidRPr="006A7323">
        <w:rPr>
          <w:rFonts w:cstheme="minorHAnsi"/>
          <w:b/>
          <w:lang w:val="uk-UA"/>
        </w:rPr>
        <w:t xml:space="preserve"> ПОРЯДКУ ДЕННОГО ЗБОРІВ</w:t>
      </w:r>
      <w:r w:rsidRPr="006A7323">
        <w:rPr>
          <w:rFonts w:cstheme="minorHAnsi"/>
          <w:b/>
          <w:lang w:val="uk-UA"/>
        </w:rPr>
        <w:t>:</w:t>
      </w:r>
    </w:p>
    <w:p w14:paraId="1252FEC9" w14:textId="77777777" w:rsidR="00043E75" w:rsidRPr="00043E75" w:rsidRDefault="00043E75" w:rsidP="00043E75">
      <w:pPr>
        <w:spacing w:after="0" w:line="240" w:lineRule="auto"/>
        <w:jc w:val="both"/>
        <w:rPr>
          <w:rFonts w:cstheme="minorHAnsi"/>
          <w:lang w:val="uk-UA"/>
        </w:rPr>
      </w:pPr>
      <w:r w:rsidRPr="00043E75">
        <w:rPr>
          <w:rFonts w:cstheme="minorHAnsi"/>
          <w:lang w:val="uk-UA"/>
        </w:rPr>
        <w:t>1. Внесення змін та доповнень до Статуту Товариства шляхом викладення та затвердження Статуту Товариства в новій редакції.</w:t>
      </w:r>
    </w:p>
    <w:p w14:paraId="15052D8E" w14:textId="77777777" w:rsidR="00043E75" w:rsidRPr="00043E75" w:rsidRDefault="00043E75" w:rsidP="00043E75">
      <w:pPr>
        <w:spacing w:after="0" w:line="240" w:lineRule="auto"/>
        <w:jc w:val="both"/>
        <w:rPr>
          <w:rFonts w:cstheme="minorHAnsi"/>
          <w:lang w:val="uk-UA"/>
        </w:rPr>
      </w:pPr>
      <w:r w:rsidRPr="00043E75">
        <w:rPr>
          <w:rFonts w:cstheme="minorHAnsi"/>
          <w:lang w:val="uk-UA"/>
        </w:rPr>
        <w:t>Проект рішення:</w:t>
      </w:r>
    </w:p>
    <w:p w14:paraId="02B14D79" w14:textId="77777777" w:rsidR="00043E75" w:rsidRPr="00043E75" w:rsidRDefault="00043E75" w:rsidP="00043E75">
      <w:pPr>
        <w:spacing w:after="0" w:line="240" w:lineRule="auto"/>
        <w:jc w:val="both"/>
        <w:rPr>
          <w:rFonts w:cstheme="minorHAnsi"/>
          <w:lang w:val="uk-UA"/>
        </w:rPr>
      </w:pPr>
      <w:r w:rsidRPr="00043E75">
        <w:rPr>
          <w:rFonts w:cstheme="minorHAnsi"/>
          <w:lang w:val="uk-UA"/>
        </w:rPr>
        <w:t xml:space="preserve">1.1. Внести зміни до статуту Товариства шляхом викладення та затвердження його у новій редакції. </w:t>
      </w:r>
    </w:p>
    <w:p w14:paraId="1FC94E47" w14:textId="5444E512" w:rsidR="007D0BDC" w:rsidRPr="006A7323" w:rsidRDefault="00043E75" w:rsidP="00043E75">
      <w:pPr>
        <w:spacing w:after="0" w:line="240" w:lineRule="auto"/>
        <w:jc w:val="both"/>
        <w:rPr>
          <w:rFonts w:cstheme="minorHAnsi"/>
          <w:lang w:val="uk-UA"/>
        </w:rPr>
      </w:pPr>
      <w:r w:rsidRPr="00043E75">
        <w:rPr>
          <w:rFonts w:cstheme="minorHAnsi"/>
          <w:lang w:val="uk-UA"/>
        </w:rPr>
        <w:t xml:space="preserve">1.2. Уповноважити </w:t>
      </w:r>
      <w:r>
        <w:rPr>
          <w:rFonts w:cstheme="minorHAnsi"/>
          <w:lang w:val="uk-UA"/>
        </w:rPr>
        <w:t>т</w:t>
      </w:r>
      <w:r w:rsidRPr="00043E75">
        <w:rPr>
          <w:rFonts w:cstheme="minorHAnsi"/>
          <w:lang w:val="uk-UA"/>
        </w:rPr>
        <w:t>.в.о. директора Товариства підписати Статут Товариства у новій редакції та провести всі необхідні дії з державної реєстрації з правом підписання передбачених законодавством документів.</w:t>
      </w:r>
    </w:p>
    <w:p w14:paraId="08CCB7EA" w14:textId="747789FC" w:rsidR="007D0BDC" w:rsidRPr="006A7323" w:rsidRDefault="007D0BDC" w:rsidP="007D0BDC">
      <w:pPr>
        <w:spacing w:after="0" w:line="240" w:lineRule="auto"/>
        <w:jc w:val="both"/>
        <w:rPr>
          <w:rFonts w:cstheme="minorHAnsi"/>
          <w:lang w:val="uk-UA"/>
        </w:rPr>
      </w:pPr>
      <w:r w:rsidRPr="006A7323">
        <w:rPr>
          <w:rFonts w:cstheme="minorHAnsi"/>
          <w:lang w:val="uk-UA"/>
        </w:rPr>
        <w:t>Акціонери та їх представники голосували Бюлетенями для голосування:</w:t>
      </w:r>
    </w:p>
    <w:p w14:paraId="30B82F60" w14:textId="43A6C066" w:rsidR="007D0BDC" w:rsidRPr="006A7323" w:rsidRDefault="007D0BDC" w:rsidP="007D0BDC">
      <w:pPr>
        <w:spacing w:after="0" w:line="240" w:lineRule="auto"/>
        <w:jc w:val="both"/>
        <w:rPr>
          <w:rFonts w:cstheme="minorHAnsi"/>
          <w:lang w:val="uk-UA"/>
        </w:rPr>
      </w:pPr>
      <w:r w:rsidRPr="006A7323">
        <w:rPr>
          <w:rFonts w:cstheme="minorHAnsi"/>
          <w:lang w:val="uk-UA"/>
        </w:rPr>
        <w:t xml:space="preserve">Голосувало </w:t>
      </w:r>
      <w:r w:rsidR="00043E75">
        <w:rPr>
          <w:rFonts w:cstheme="minorHAnsi"/>
          <w:lang w:val="uk-UA"/>
        </w:rPr>
        <w:t>5</w:t>
      </w:r>
      <w:r w:rsidRPr="006A7323">
        <w:rPr>
          <w:rFonts w:cstheme="minorHAnsi"/>
          <w:lang w:val="uk-UA"/>
        </w:rPr>
        <w:t xml:space="preserve"> осіб.</w:t>
      </w:r>
    </w:p>
    <w:p w14:paraId="24FE4587" w14:textId="3514A7E5" w:rsidR="007D0BDC" w:rsidRPr="006A7323" w:rsidRDefault="007D0BDC" w:rsidP="007D0BDC">
      <w:pPr>
        <w:spacing w:after="0" w:line="240" w:lineRule="auto"/>
        <w:jc w:val="both"/>
        <w:rPr>
          <w:rFonts w:cstheme="minorHAnsi"/>
          <w:lang w:val="uk-UA"/>
        </w:rPr>
      </w:pPr>
      <w:r w:rsidRPr="006A7323">
        <w:rPr>
          <w:rFonts w:cstheme="minorHAnsi"/>
          <w:lang w:val="uk-UA"/>
        </w:rPr>
        <w:t xml:space="preserve">З них «ЗА» - </w:t>
      </w:r>
      <w:r w:rsidR="00043E75">
        <w:rPr>
          <w:rFonts w:cstheme="minorHAnsi"/>
          <w:lang w:val="uk-UA"/>
        </w:rPr>
        <w:t>5</w:t>
      </w:r>
      <w:r w:rsidRPr="006A7323">
        <w:rPr>
          <w:rFonts w:cstheme="minorHAnsi"/>
          <w:lang w:val="uk-UA"/>
        </w:rPr>
        <w:t xml:space="preserve"> осіб, </w:t>
      </w:r>
      <w:r w:rsidR="00043E75">
        <w:rPr>
          <w:rFonts w:cstheme="minorHAnsi"/>
          <w:lang w:val="uk-UA"/>
        </w:rPr>
        <w:t>2009226</w:t>
      </w:r>
      <w:r w:rsidRPr="006A7323">
        <w:rPr>
          <w:rFonts w:cstheme="minorHAnsi"/>
          <w:lang w:val="uk-UA"/>
        </w:rPr>
        <w:t xml:space="preserve"> шт. . (два мільйона </w:t>
      </w:r>
      <w:r w:rsidR="00043E75">
        <w:rPr>
          <w:rFonts w:cstheme="minorHAnsi"/>
          <w:lang w:val="uk-UA"/>
        </w:rPr>
        <w:t>дев’ять тисяч двісті двадцять шість</w:t>
      </w:r>
      <w:r w:rsidRPr="006A7323">
        <w:rPr>
          <w:rFonts w:cstheme="minorHAnsi"/>
          <w:lang w:val="uk-UA"/>
        </w:rPr>
        <w:t xml:space="preserve"> штук)  голосуючих акцій Товариства/голосів, що складає 100 відсотків від кількості голосуючих акцій Товариства/голосів, зареєстрованих для участі в Річних загальних зборах акціонерів Товариства.</w:t>
      </w:r>
    </w:p>
    <w:p w14:paraId="49BE02BE" w14:textId="77777777" w:rsidR="007D0BDC" w:rsidRPr="006A7323" w:rsidRDefault="007D0BDC" w:rsidP="007D0BDC">
      <w:pPr>
        <w:spacing w:after="0" w:line="240" w:lineRule="auto"/>
        <w:jc w:val="both"/>
        <w:rPr>
          <w:rFonts w:cstheme="minorHAnsi"/>
          <w:lang w:val="uk-UA"/>
        </w:rPr>
      </w:pPr>
      <w:r w:rsidRPr="006A7323">
        <w:rPr>
          <w:rFonts w:cstheme="minorHAnsi"/>
          <w:lang w:val="uk-UA"/>
        </w:rPr>
        <w:t>З них «ПРОТИ» - 0 осіб, 0 (нуль) штук голосуючих акцій Товариства/голосів, що складає 0 відсотків від кількості голосуючих акцій Товариства/голосів, зареєстрованих для участі в Річних загальних зборах акціонерів Товариства.</w:t>
      </w:r>
    </w:p>
    <w:p w14:paraId="197BFD6E" w14:textId="076103E9" w:rsidR="007D0BDC" w:rsidRDefault="007D0BDC" w:rsidP="007D0BDC">
      <w:pPr>
        <w:spacing w:after="0" w:line="240" w:lineRule="auto"/>
        <w:jc w:val="both"/>
        <w:rPr>
          <w:rFonts w:cstheme="minorHAnsi"/>
          <w:lang w:val="uk-UA"/>
        </w:rPr>
      </w:pPr>
      <w:r w:rsidRPr="006A7323">
        <w:rPr>
          <w:rFonts w:cstheme="minorHAnsi"/>
          <w:lang w:val="uk-UA"/>
        </w:rPr>
        <w:t xml:space="preserve">Рішення прийнято. </w:t>
      </w:r>
      <w:r w:rsidR="006A7323">
        <w:rPr>
          <w:rFonts w:cstheme="minorHAnsi"/>
          <w:lang w:val="uk-UA"/>
        </w:rPr>
        <w:t>Протокол Лічильної комісії від 2</w:t>
      </w:r>
      <w:r w:rsidR="00043E75">
        <w:rPr>
          <w:rFonts w:cstheme="minorHAnsi"/>
          <w:lang w:val="uk-UA"/>
        </w:rPr>
        <w:t>8</w:t>
      </w:r>
      <w:r w:rsidR="006A7323">
        <w:rPr>
          <w:rFonts w:cstheme="minorHAnsi"/>
          <w:lang w:val="uk-UA"/>
        </w:rPr>
        <w:t xml:space="preserve"> </w:t>
      </w:r>
      <w:r w:rsidR="00043E75">
        <w:rPr>
          <w:rFonts w:cstheme="minorHAnsi"/>
          <w:lang w:val="uk-UA"/>
        </w:rPr>
        <w:t>липня</w:t>
      </w:r>
      <w:r w:rsidR="006A7323">
        <w:rPr>
          <w:rFonts w:cstheme="minorHAnsi"/>
          <w:lang w:val="uk-UA"/>
        </w:rPr>
        <w:t xml:space="preserve"> 2026 р. №1 додається.</w:t>
      </w:r>
    </w:p>
    <w:p w14:paraId="31DE52D6" w14:textId="77777777" w:rsidR="00043E75" w:rsidRPr="006A7323" w:rsidRDefault="00043E75" w:rsidP="007D0BDC">
      <w:pPr>
        <w:spacing w:after="0" w:line="240" w:lineRule="auto"/>
        <w:jc w:val="both"/>
        <w:rPr>
          <w:rFonts w:cstheme="minorHAnsi"/>
          <w:lang w:val="uk-UA"/>
        </w:rPr>
      </w:pPr>
    </w:p>
    <w:p w14:paraId="2F6F1869" w14:textId="77777777" w:rsidR="00FE64EF" w:rsidRPr="00FE64EF" w:rsidRDefault="00FE64EF" w:rsidP="00FE64EF">
      <w:pPr>
        <w:spacing w:after="0" w:line="240" w:lineRule="auto"/>
        <w:jc w:val="both"/>
        <w:rPr>
          <w:rFonts w:cstheme="minorHAnsi"/>
          <w:lang w:val="uk-UA"/>
        </w:rPr>
      </w:pPr>
      <w:r w:rsidRPr="00FE64EF">
        <w:rPr>
          <w:rFonts w:cstheme="minorHAnsi"/>
          <w:lang w:val="uk-UA"/>
        </w:rPr>
        <w:t>2. Внесення змін та доповнень до внутрішніх положень Товариства шляхом викладення та затвердження їх в новій редакції.</w:t>
      </w:r>
    </w:p>
    <w:p w14:paraId="540839C1" w14:textId="77777777" w:rsidR="00FE64EF" w:rsidRPr="00FE64EF" w:rsidRDefault="00FE64EF" w:rsidP="00FE64EF">
      <w:pPr>
        <w:spacing w:after="0" w:line="240" w:lineRule="auto"/>
        <w:jc w:val="both"/>
        <w:rPr>
          <w:rFonts w:cstheme="minorHAnsi"/>
          <w:lang w:val="uk-UA"/>
        </w:rPr>
      </w:pPr>
      <w:r w:rsidRPr="00FE64EF">
        <w:rPr>
          <w:rFonts w:cstheme="minorHAnsi"/>
          <w:lang w:val="uk-UA"/>
        </w:rPr>
        <w:lastRenderedPageBreak/>
        <w:t>Проект рішення:</w:t>
      </w:r>
    </w:p>
    <w:p w14:paraId="5A9C7123" w14:textId="77777777" w:rsidR="00FE64EF" w:rsidRPr="00FE64EF" w:rsidRDefault="00FE64EF" w:rsidP="00FE64EF">
      <w:pPr>
        <w:spacing w:after="0" w:line="240" w:lineRule="auto"/>
        <w:jc w:val="both"/>
        <w:rPr>
          <w:rFonts w:cstheme="minorHAnsi"/>
          <w:lang w:val="uk-UA"/>
        </w:rPr>
      </w:pPr>
      <w:r w:rsidRPr="00FE64EF">
        <w:rPr>
          <w:rFonts w:cstheme="minorHAnsi"/>
          <w:lang w:val="uk-UA"/>
        </w:rPr>
        <w:t>2.1. Внести зміни до Положень Директора Товариства та Наглядову раду Товариства, шляхом викладення та затвердження їх у новій редакції.</w:t>
      </w:r>
    </w:p>
    <w:p w14:paraId="0E649A26" w14:textId="725937CD" w:rsidR="007D0BDC" w:rsidRDefault="00FE64EF" w:rsidP="00FE64EF">
      <w:pPr>
        <w:spacing w:after="0" w:line="240" w:lineRule="auto"/>
        <w:jc w:val="both"/>
        <w:rPr>
          <w:rFonts w:cstheme="minorHAnsi"/>
          <w:lang w:val="uk-UA"/>
        </w:rPr>
      </w:pPr>
      <w:r w:rsidRPr="00FE64EF">
        <w:rPr>
          <w:rFonts w:cstheme="minorHAnsi"/>
          <w:lang w:val="uk-UA"/>
        </w:rPr>
        <w:t xml:space="preserve">2.2. Уповноважити </w:t>
      </w:r>
      <w:r>
        <w:rPr>
          <w:rFonts w:cstheme="minorHAnsi"/>
          <w:lang w:val="uk-UA"/>
        </w:rPr>
        <w:t>т</w:t>
      </w:r>
      <w:r w:rsidRPr="00FE64EF">
        <w:rPr>
          <w:rFonts w:cstheme="minorHAnsi"/>
          <w:lang w:val="uk-UA"/>
        </w:rPr>
        <w:t>.в.о. директора Товариства підписати означені внутрішні положення Товариства у новій редакції.</w:t>
      </w:r>
    </w:p>
    <w:p w14:paraId="483886B1" w14:textId="77777777" w:rsidR="00043E75" w:rsidRPr="00043E75" w:rsidRDefault="00043E75" w:rsidP="00043E75">
      <w:pPr>
        <w:spacing w:after="0" w:line="240" w:lineRule="auto"/>
        <w:jc w:val="both"/>
        <w:rPr>
          <w:rFonts w:cstheme="minorHAnsi"/>
          <w:lang w:val="uk-UA"/>
        </w:rPr>
      </w:pPr>
      <w:r w:rsidRPr="00043E75">
        <w:rPr>
          <w:rFonts w:cstheme="minorHAnsi"/>
          <w:lang w:val="uk-UA"/>
        </w:rPr>
        <w:t>Акціонери та їх представники голосували Бюлетенями для голосування:</w:t>
      </w:r>
    </w:p>
    <w:p w14:paraId="3B9401ED" w14:textId="37B2127F" w:rsidR="00043E75" w:rsidRPr="00043E75" w:rsidRDefault="00043E75" w:rsidP="00043E75">
      <w:pPr>
        <w:spacing w:after="0" w:line="240" w:lineRule="auto"/>
        <w:jc w:val="both"/>
        <w:rPr>
          <w:rFonts w:cstheme="minorHAnsi"/>
          <w:lang w:val="uk-UA"/>
        </w:rPr>
      </w:pPr>
      <w:r w:rsidRPr="00043E75">
        <w:rPr>
          <w:rFonts w:cstheme="minorHAnsi"/>
          <w:lang w:val="uk-UA"/>
        </w:rPr>
        <w:t xml:space="preserve">Голосувало </w:t>
      </w:r>
      <w:r w:rsidR="00FE64EF">
        <w:rPr>
          <w:rFonts w:cstheme="minorHAnsi"/>
          <w:lang w:val="uk-UA"/>
        </w:rPr>
        <w:t>5</w:t>
      </w:r>
      <w:r w:rsidRPr="00043E75">
        <w:rPr>
          <w:rFonts w:cstheme="minorHAnsi"/>
          <w:lang w:val="uk-UA"/>
        </w:rPr>
        <w:t xml:space="preserve"> осіб.</w:t>
      </w:r>
    </w:p>
    <w:p w14:paraId="381AC1D5" w14:textId="77777777" w:rsidR="00043E75" w:rsidRPr="00043E75" w:rsidRDefault="00043E75" w:rsidP="00043E75">
      <w:pPr>
        <w:spacing w:after="0" w:line="240" w:lineRule="auto"/>
        <w:jc w:val="both"/>
        <w:rPr>
          <w:rFonts w:cstheme="minorHAnsi"/>
          <w:lang w:val="uk-UA"/>
        </w:rPr>
      </w:pPr>
      <w:r w:rsidRPr="00043E75">
        <w:rPr>
          <w:rFonts w:cstheme="minorHAnsi"/>
          <w:lang w:val="uk-UA"/>
        </w:rPr>
        <w:t>З них «ЗА» - 5 осіб, 2009226 шт. . (два мільйона дев’ять тисяч двісті двадцять шість штук)  голосуючих акцій Товариства/голосів, що складає 100 відсотків від кількості голосуючих акцій Товариства/голосів, зареєстрованих для участі в Річних загальних зборах акціонерів Товариства.</w:t>
      </w:r>
    </w:p>
    <w:p w14:paraId="758ACEF5" w14:textId="77777777" w:rsidR="00043E75" w:rsidRPr="00043E75" w:rsidRDefault="00043E75" w:rsidP="00043E75">
      <w:pPr>
        <w:spacing w:after="0" w:line="240" w:lineRule="auto"/>
        <w:jc w:val="both"/>
        <w:rPr>
          <w:rFonts w:cstheme="minorHAnsi"/>
          <w:lang w:val="uk-UA"/>
        </w:rPr>
      </w:pPr>
      <w:r w:rsidRPr="00043E75">
        <w:rPr>
          <w:rFonts w:cstheme="minorHAnsi"/>
          <w:lang w:val="uk-UA"/>
        </w:rPr>
        <w:t>З них «ПРОТИ» - 0 осіб, 0 (нуль) штук голосуючих акцій Товариства/голосів, що складає 0 відсотків від кількості голосуючих акцій Товариства/голосів, зареєстрованих для участі в Річних загальних зборах акціонерів Товариства.</w:t>
      </w:r>
    </w:p>
    <w:p w14:paraId="54B44AA7" w14:textId="69329140" w:rsidR="007D0BDC" w:rsidRDefault="00043E75" w:rsidP="00043E75">
      <w:pPr>
        <w:spacing w:after="0" w:line="240" w:lineRule="auto"/>
        <w:jc w:val="both"/>
        <w:rPr>
          <w:rFonts w:cstheme="minorHAnsi"/>
          <w:lang w:val="uk-UA"/>
        </w:rPr>
      </w:pPr>
      <w:r w:rsidRPr="00043E75">
        <w:rPr>
          <w:rFonts w:cstheme="minorHAnsi"/>
          <w:lang w:val="uk-UA"/>
        </w:rPr>
        <w:t>Рішення прийнято. Протокол Лічильної комісії від 28 липня 2026 р. №1 додається.</w:t>
      </w:r>
    </w:p>
    <w:p w14:paraId="672DC274" w14:textId="77777777" w:rsidR="00043E75" w:rsidRPr="006A7323" w:rsidRDefault="00043E75" w:rsidP="00043E75">
      <w:pPr>
        <w:spacing w:after="0" w:line="240" w:lineRule="auto"/>
        <w:jc w:val="both"/>
        <w:rPr>
          <w:rFonts w:cstheme="minorHAnsi"/>
          <w:lang w:val="uk-UA"/>
        </w:rPr>
      </w:pPr>
    </w:p>
    <w:p w14:paraId="5A5A93C2" w14:textId="77777777" w:rsidR="00FE64EF" w:rsidRPr="00FE64EF" w:rsidRDefault="00FE64EF" w:rsidP="00FE64EF">
      <w:pPr>
        <w:spacing w:after="0" w:line="240" w:lineRule="auto"/>
        <w:jc w:val="both"/>
        <w:rPr>
          <w:rFonts w:cstheme="minorHAnsi"/>
          <w:lang w:val="uk-UA"/>
        </w:rPr>
      </w:pPr>
      <w:r w:rsidRPr="00FE64EF">
        <w:rPr>
          <w:rFonts w:cstheme="minorHAnsi"/>
          <w:lang w:val="uk-UA"/>
        </w:rPr>
        <w:t>3. Затвердження внутрішніх положень Товариства.</w:t>
      </w:r>
    </w:p>
    <w:p w14:paraId="5FE35569" w14:textId="77777777" w:rsidR="00FE64EF" w:rsidRPr="00FE64EF" w:rsidRDefault="00FE64EF" w:rsidP="00FE64EF">
      <w:pPr>
        <w:spacing w:after="0" w:line="240" w:lineRule="auto"/>
        <w:jc w:val="both"/>
        <w:rPr>
          <w:rFonts w:cstheme="minorHAnsi"/>
          <w:lang w:val="uk-UA"/>
        </w:rPr>
      </w:pPr>
      <w:r w:rsidRPr="00FE64EF">
        <w:rPr>
          <w:rFonts w:cstheme="minorHAnsi"/>
          <w:lang w:val="uk-UA"/>
        </w:rPr>
        <w:t>Проект рішення:</w:t>
      </w:r>
    </w:p>
    <w:p w14:paraId="2F50987A" w14:textId="77777777" w:rsidR="00FE64EF" w:rsidRPr="00FE64EF" w:rsidRDefault="00FE64EF" w:rsidP="00FE64EF">
      <w:pPr>
        <w:spacing w:after="0" w:line="240" w:lineRule="auto"/>
        <w:jc w:val="both"/>
        <w:rPr>
          <w:rFonts w:cstheme="minorHAnsi"/>
          <w:lang w:val="uk-UA"/>
        </w:rPr>
      </w:pPr>
      <w:r w:rsidRPr="00FE64EF">
        <w:rPr>
          <w:rFonts w:cstheme="minorHAnsi"/>
          <w:lang w:val="uk-UA"/>
        </w:rPr>
        <w:t>3.1. Затвердити Положення про винагороду членів наглядової ради Товариства.</w:t>
      </w:r>
    </w:p>
    <w:p w14:paraId="3D89F481" w14:textId="41F65969" w:rsidR="007D0BDC" w:rsidRPr="006A7323" w:rsidRDefault="00FE64EF" w:rsidP="00FE64EF">
      <w:pPr>
        <w:spacing w:after="0" w:line="240" w:lineRule="auto"/>
        <w:jc w:val="both"/>
        <w:rPr>
          <w:rFonts w:cstheme="minorHAnsi"/>
          <w:lang w:val="uk-UA"/>
        </w:rPr>
      </w:pPr>
      <w:r w:rsidRPr="00FE64EF">
        <w:rPr>
          <w:rFonts w:cstheme="minorHAnsi"/>
          <w:lang w:val="uk-UA"/>
        </w:rPr>
        <w:t>3.2. Уповноважити т.в.о. директора Товариства підписати затверджене Положення про винагороду членів наглядової ради Товариства.</w:t>
      </w:r>
    </w:p>
    <w:p w14:paraId="5227E939" w14:textId="22D0E9DD" w:rsidR="00043E75" w:rsidRPr="00043E75" w:rsidRDefault="00043E75" w:rsidP="00043E75">
      <w:pPr>
        <w:spacing w:after="0" w:line="240" w:lineRule="auto"/>
        <w:jc w:val="both"/>
        <w:rPr>
          <w:rFonts w:cstheme="minorHAnsi"/>
          <w:lang w:val="uk-UA"/>
        </w:rPr>
      </w:pPr>
      <w:r w:rsidRPr="00043E75">
        <w:rPr>
          <w:rFonts w:cstheme="minorHAnsi"/>
          <w:lang w:val="uk-UA"/>
        </w:rPr>
        <w:t>Акціонери та їх представники голосували Бюлетенями для голосування:</w:t>
      </w:r>
    </w:p>
    <w:p w14:paraId="602B1F20" w14:textId="0811FF7C" w:rsidR="00043E75" w:rsidRPr="00043E75" w:rsidRDefault="00043E75" w:rsidP="00043E75">
      <w:pPr>
        <w:spacing w:after="0" w:line="240" w:lineRule="auto"/>
        <w:jc w:val="both"/>
        <w:rPr>
          <w:rFonts w:cstheme="minorHAnsi"/>
          <w:lang w:val="uk-UA"/>
        </w:rPr>
      </w:pPr>
      <w:r w:rsidRPr="00043E75">
        <w:rPr>
          <w:rFonts w:cstheme="minorHAnsi"/>
          <w:lang w:val="uk-UA"/>
        </w:rPr>
        <w:t xml:space="preserve">Голосувало </w:t>
      </w:r>
      <w:r w:rsidR="00FE64EF">
        <w:rPr>
          <w:rFonts w:cstheme="minorHAnsi"/>
          <w:lang w:val="uk-UA"/>
        </w:rPr>
        <w:t>5</w:t>
      </w:r>
      <w:r w:rsidRPr="00043E75">
        <w:rPr>
          <w:rFonts w:cstheme="minorHAnsi"/>
          <w:lang w:val="uk-UA"/>
        </w:rPr>
        <w:t xml:space="preserve"> осіб.</w:t>
      </w:r>
    </w:p>
    <w:p w14:paraId="7155EC48" w14:textId="77777777" w:rsidR="00043E75" w:rsidRPr="00043E75" w:rsidRDefault="00043E75" w:rsidP="00043E75">
      <w:pPr>
        <w:spacing w:after="0" w:line="240" w:lineRule="auto"/>
        <w:jc w:val="both"/>
        <w:rPr>
          <w:rFonts w:cstheme="minorHAnsi"/>
          <w:lang w:val="uk-UA"/>
        </w:rPr>
      </w:pPr>
      <w:r w:rsidRPr="00043E75">
        <w:rPr>
          <w:rFonts w:cstheme="minorHAnsi"/>
          <w:lang w:val="uk-UA"/>
        </w:rPr>
        <w:t>З них «ЗА» - 5 осіб, 2009226 шт. . (два мільйона дев’ять тисяч двісті двадцять шість штук)  голосуючих акцій Товариства/голосів, що складає 100 відсотків від кількості голосуючих акцій Товариства/голосів, зареєстрованих для участі в Річних загальних зборах акціонерів Товариства.</w:t>
      </w:r>
    </w:p>
    <w:p w14:paraId="0856884F" w14:textId="77777777" w:rsidR="00043E75" w:rsidRPr="00043E75" w:rsidRDefault="00043E75" w:rsidP="00043E75">
      <w:pPr>
        <w:spacing w:after="0" w:line="240" w:lineRule="auto"/>
        <w:jc w:val="both"/>
        <w:rPr>
          <w:rFonts w:cstheme="minorHAnsi"/>
          <w:lang w:val="uk-UA"/>
        </w:rPr>
      </w:pPr>
      <w:r w:rsidRPr="00043E75">
        <w:rPr>
          <w:rFonts w:cstheme="minorHAnsi"/>
          <w:lang w:val="uk-UA"/>
        </w:rPr>
        <w:t>З них «ПРОТИ» - 0 осіб, 0 (нуль) штук голосуючих акцій Товариства/голосів, що складає 0 відсотків від кількості голосуючих акцій Товариства/голосів, зареєстрованих для участі в Річних загальних зборах акціонерів Товариства.</w:t>
      </w:r>
    </w:p>
    <w:p w14:paraId="7C083357" w14:textId="7AB805CE" w:rsidR="007D0BDC" w:rsidRDefault="00043E75" w:rsidP="00043E75">
      <w:pPr>
        <w:spacing w:after="0" w:line="240" w:lineRule="auto"/>
        <w:jc w:val="both"/>
        <w:rPr>
          <w:rFonts w:cstheme="minorHAnsi"/>
          <w:lang w:val="uk-UA"/>
        </w:rPr>
      </w:pPr>
      <w:r w:rsidRPr="00043E75">
        <w:rPr>
          <w:rFonts w:cstheme="minorHAnsi"/>
          <w:lang w:val="uk-UA"/>
        </w:rPr>
        <w:t>Рішення прийнято. Протокол Лічильної комісії від 28 липня 2026 р. №1 додається.</w:t>
      </w:r>
    </w:p>
    <w:p w14:paraId="6AB04A8F" w14:textId="77777777" w:rsidR="00043E75" w:rsidRPr="006A7323" w:rsidRDefault="00043E75" w:rsidP="00043E75">
      <w:pPr>
        <w:spacing w:after="0" w:line="240" w:lineRule="auto"/>
        <w:jc w:val="both"/>
        <w:rPr>
          <w:rFonts w:cstheme="minorHAnsi"/>
          <w:lang w:val="uk-UA"/>
        </w:rPr>
      </w:pPr>
    </w:p>
    <w:p w14:paraId="1CBFC44A" w14:textId="77777777" w:rsidR="00FE64EF" w:rsidRPr="00FE64EF" w:rsidRDefault="00FE64EF" w:rsidP="00FE64EF">
      <w:pPr>
        <w:spacing w:after="0" w:line="240" w:lineRule="auto"/>
        <w:jc w:val="both"/>
        <w:rPr>
          <w:rFonts w:cstheme="minorHAnsi"/>
          <w:lang w:val="uk-UA"/>
        </w:rPr>
      </w:pPr>
      <w:r w:rsidRPr="00FE64EF">
        <w:rPr>
          <w:rFonts w:cstheme="minorHAnsi"/>
          <w:lang w:val="uk-UA"/>
        </w:rPr>
        <w:t>4. Про застосування Кодексу корпоративного управління, затвердженого рішенням Національної комісії з цінних паперів та фондового ринку від 12 березня 2020 року № 118.</w:t>
      </w:r>
    </w:p>
    <w:p w14:paraId="03DA01CF" w14:textId="77777777" w:rsidR="00FE64EF" w:rsidRPr="00FE64EF" w:rsidRDefault="00FE64EF" w:rsidP="00FE64EF">
      <w:pPr>
        <w:spacing w:after="0" w:line="240" w:lineRule="auto"/>
        <w:jc w:val="both"/>
        <w:rPr>
          <w:rFonts w:cstheme="minorHAnsi"/>
          <w:lang w:val="uk-UA"/>
        </w:rPr>
      </w:pPr>
      <w:r w:rsidRPr="00FE64EF">
        <w:rPr>
          <w:rFonts w:cstheme="minorHAnsi"/>
          <w:lang w:val="uk-UA"/>
        </w:rPr>
        <w:t>Проект рішення:</w:t>
      </w:r>
    </w:p>
    <w:p w14:paraId="5D841B25" w14:textId="77777777" w:rsidR="00FE64EF" w:rsidRPr="00FE64EF" w:rsidRDefault="00FE64EF" w:rsidP="00FE64EF">
      <w:pPr>
        <w:spacing w:after="0" w:line="240" w:lineRule="auto"/>
        <w:jc w:val="both"/>
        <w:rPr>
          <w:rFonts w:cstheme="minorHAnsi"/>
          <w:lang w:val="uk-UA"/>
        </w:rPr>
      </w:pPr>
      <w:r w:rsidRPr="00FE64EF">
        <w:rPr>
          <w:rFonts w:cstheme="minorHAnsi"/>
          <w:lang w:val="uk-UA"/>
        </w:rPr>
        <w:t>4.1. Приєднатися до застосування Кодексу корпоративного управління, затвердженого рішенням Національної комісії з цінних паперів та фондового ринку від 12 березня 2020 року № 118 в корпоративних відносинах Товариства.</w:t>
      </w:r>
    </w:p>
    <w:p w14:paraId="30123614" w14:textId="77777777" w:rsidR="00FE64EF" w:rsidRPr="00FE64EF" w:rsidRDefault="00FE64EF" w:rsidP="00FE64EF">
      <w:pPr>
        <w:spacing w:after="0" w:line="240" w:lineRule="auto"/>
        <w:jc w:val="both"/>
        <w:rPr>
          <w:rFonts w:cstheme="minorHAnsi"/>
          <w:lang w:val="uk-UA"/>
        </w:rPr>
      </w:pPr>
      <w:r w:rsidRPr="00FE64EF">
        <w:rPr>
          <w:rFonts w:cstheme="minorHAnsi"/>
          <w:lang w:val="uk-UA"/>
        </w:rPr>
        <w:t>4.2. Затвердити Кодекс корпоративного управління Товариства.</w:t>
      </w:r>
    </w:p>
    <w:p w14:paraId="24D2729D" w14:textId="45B17CB9" w:rsidR="007D0BDC" w:rsidRDefault="00FE64EF" w:rsidP="00FE64EF">
      <w:pPr>
        <w:spacing w:after="0" w:line="240" w:lineRule="auto"/>
        <w:jc w:val="both"/>
        <w:rPr>
          <w:rFonts w:cstheme="minorHAnsi"/>
          <w:lang w:val="uk-UA"/>
        </w:rPr>
      </w:pPr>
      <w:r w:rsidRPr="00FE64EF">
        <w:rPr>
          <w:rFonts w:cstheme="minorHAnsi"/>
          <w:lang w:val="uk-UA"/>
        </w:rPr>
        <w:t>4.3. Уповноважити т.в.о. директора Товариства підписати затверджений  Кодекс корпоративного управління Товариства.</w:t>
      </w:r>
    </w:p>
    <w:p w14:paraId="156692C3" w14:textId="77777777" w:rsidR="00043E75" w:rsidRPr="00043E75" w:rsidRDefault="00043E75" w:rsidP="00043E75">
      <w:pPr>
        <w:spacing w:after="0" w:line="240" w:lineRule="auto"/>
        <w:jc w:val="both"/>
        <w:rPr>
          <w:rFonts w:cstheme="minorHAnsi"/>
          <w:lang w:val="uk-UA"/>
        </w:rPr>
      </w:pPr>
      <w:r w:rsidRPr="00043E75">
        <w:rPr>
          <w:rFonts w:cstheme="minorHAnsi"/>
          <w:lang w:val="uk-UA"/>
        </w:rPr>
        <w:t>Акціонери та їх представники голосували Бюлетенями для голосування:</w:t>
      </w:r>
    </w:p>
    <w:p w14:paraId="1B19084D" w14:textId="5721816A" w:rsidR="00043E75" w:rsidRPr="00043E75" w:rsidRDefault="00043E75" w:rsidP="00043E75">
      <w:pPr>
        <w:spacing w:after="0" w:line="240" w:lineRule="auto"/>
        <w:jc w:val="both"/>
        <w:rPr>
          <w:rFonts w:cstheme="minorHAnsi"/>
          <w:lang w:val="uk-UA"/>
        </w:rPr>
      </w:pPr>
      <w:r w:rsidRPr="00043E75">
        <w:rPr>
          <w:rFonts w:cstheme="minorHAnsi"/>
          <w:lang w:val="uk-UA"/>
        </w:rPr>
        <w:t xml:space="preserve">Голосувало </w:t>
      </w:r>
      <w:r w:rsidR="00FE64EF">
        <w:rPr>
          <w:rFonts w:cstheme="minorHAnsi"/>
          <w:lang w:val="uk-UA"/>
        </w:rPr>
        <w:t>5</w:t>
      </w:r>
      <w:r w:rsidRPr="00043E75">
        <w:rPr>
          <w:rFonts w:cstheme="minorHAnsi"/>
          <w:lang w:val="uk-UA"/>
        </w:rPr>
        <w:t xml:space="preserve"> осіб.</w:t>
      </w:r>
    </w:p>
    <w:p w14:paraId="2A603410" w14:textId="77777777" w:rsidR="00043E75" w:rsidRPr="00043E75" w:rsidRDefault="00043E75" w:rsidP="00043E75">
      <w:pPr>
        <w:spacing w:after="0" w:line="240" w:lineRule="auto"/>
        <w:jc w:val="both"/>
        <w:rPr>
          <w:rFonts w:cstheme="minorHAnsi"/>
          <w:lang w:val="uk-UA"/>
        </w:rPr>
      </w:pPr>
      <w:r w:rsidRPr="00043E75">
        <w:rPr>
          <w:rFonts w:cstheme="minorHAnsi"/>
          <w:lang w:val="uk-UA"/>
        </w:rPr>
        <w:t>З них «ЗА» - 5 осіб, 2009226 шт. . (два мільйона дев’ять тисяч двісті двадцять шість штук)  голосуючих акцій Товариства/голосів, що складає 100 відсотків від кількості голосуючих акцій Товариства/голосів, зареєстрованих для участі в Річних загальних зборах акціонерів Товариства.</w:t>
      </w:r>
    </w:p>
    <w:p w14:paraId="47BA053B" w14:textId="77777777" w:rsidR="00043E75" w:rsidRPr="00043E75" w:rsidRDefault="00043E75" w:rsidP="00043E75">
      <w:pPr>
        <w:spacing w:after="0" w:line="240" w:lineRule="auto"/>
        <w:jc w:val="both"/>
        <w:rPr>
          <w:rFonts w:cstheme="minorHAnsi"/>
          <w:lang w:val="uk-UA"/>
        </w:rPr>
      </w:pPr>
      <w:r w:rsidRPr="00043E75">
        <w:rPr>
          <w:rFonts w:cstheme="minorHAnsi"/>
          <w:lang w:val="uk-UA"/>
        </w:rPr>
        <w:t>З них «ПРОТИ» - 0 осіб, 0 (нуль) штук голосуючих акцій Товариства/голосів, що складає 0 відсотків від кількості голосуючих акцій Товариства/голосів, зареєстрованих для участі в Річних загальних зборах акціонерів Товариства.</w:t>
      </w:r>
    </w:p>
    <w:p w14:paraId="4EC42CFB" w14:textId="466783D9" w:rsidR="007D0BDC" w:rsidRDefault="00043E75" w:rsidP="00043E75">
      <w:pPr>
        <w:spacing w:after="0" w:line="240" w:lineRule="auto"/>
        <w:jc w:val="both"/>
        <w:rPr>
          <w:rFonts w:cstheme="minorHAnsi"/>
          <w:lang w:val="uk-UA"/>
        </w:rPr>
      </w:pPr>
      <w:r w:rsidRPr="00043E75">
        <w:rPr>
          <w:rFonts w:cstheme="minorHAnsi"/>
          <w:lang w:val="uk-UA"/>
        </w:rPr>
        <w:t>Рішення прийнято. Протокол Лічильної комісії від 28 липня 2026 р. №1 додається.</w:t>
      </w:r>
    </w:p>
    <w:p w14:paraId="2448338A" w14:textId="77777777" w:rsidR="00043E75" w:rsidRPr="006A7323" w:rsidRDefault="00043E75" w:rsidP="00043E75">
      <w:pPr>
        <w:spacing w:after="0" w:line="240" w:lineRule="auto"/>
        <w:jc w:val="both"/>
        <w:rPr>
          <w:rFonts w:cstheme="minorHAnsi"/>
          <w:lang w:val="uk-UA"/>
        </w:rPr>
      </w:pPr>
    </w:p>
    <w:p w14:paraId="5FFF2934" w14:textId="77777777" w:rsidR="00452841" w:rsidRPr="006A7323" w:rsidRDefault="003F7210" w:rsidP="009A06AD">
      <w:pPr>
        <w:spacing w:after="0" w:line="240" w:lineRule="auto"/>
        <w:jc w:val="both"/>
        <w:rPr>
          <w:rFonts w:cstheme="minorHAnsi"/>
          <w:lang w:val="uk-UA"/>
        </w:rPr>
      </w:pPr>
      <w:r w:rsidRPr="006A7323">
        <w:rPr>
          <w:rFonts w:cstheme="minorHAnsi"/>
          <w:lang w:val="uk-UA"/>
        </w:rPr>
        <w:t>На цьому збори закінчили свою роботу.</w:t>
      </w:r>
    </w:p>
    <w:p w14:paraId="5ADCA946" w14:textId="77777777" w:rsidR="00D25703" w:rsidRPr="006A7323" w:rsidRDefault="00D25703" w:rsidP="009A06AD">
      <w:pPr>
        <w:spacing w:after="0" w:line="240" w:lineRule="auto"/>
        <w:jc w:val="both"/>
        <w:rPr>
          <w:rFonts w:cstheme="minorHAnsi"/>
          <w:lang w:val="uk-UA"/>
        </w:rPr>
      </w:pPr>
    </w:p>
    <w:p w14:paraId="5E56C628" w14:textId="3FEFFADB" w:rsidR="00D25703" w:rsidRPr="006A7323" w:rsidRDefault="00D25703" w:rsidP="009A06AD">
      <w:pPr>
        <w:spacing w:after="0" w:line="240" w:lineRule="auto"/>
        <w:jc w:val="both"/>
        <w:rPr>
          <w:rFonts w:cstheme="minorHAnsi"/>
          <w:lang w:val="uk-UA"/>
        </w:rPr>
      </w:pPr>
      <w:r w:rsidRPr="006A7323">
        <w:rPr>
          <w:rFonts w:cstheme="minorHAnsi"/>
          <w:lang w:val="uk-UA"/>
        </w:rPr>
        <w:t>Голова Зборів</w:t>
      </w:r>
      <w:r w:rsidRPr="006A7323">
        <w:rPr>
          <w:rFonts w:cstheme="minorHAnsi"/>
          <w:lang w:val="uk-UA"/>
        </w:rPr>
        <w:tab/>
      </w:r>
      <w:r w:rsidRPr="006A7323">
        <w:rPr>
          <w:rFonts w:cstheme="minorHAnsi"/>
          <w:lang w:val="uk-UA"/>
        </w:rPr>
        <w:tab/>
      </w:r>
      <w:r w:rsidRPr="006A7323">
        <w:rPr>
          <w:rFonts w:cstheme="minorHAnsi"/>
          <w:lang w:val="uk-UA"/>
        </w:rPr>
        <w:tab/>
      </w:r>
      <w:r w:rsidR="00627F2A" w:rsidRPr="006A7323">
        <w:rPr>
          <w:rFonts w:cstheme="minorHAnsi"/>
          <w:lang w:val="uk-UA"/>
        </w:rPr>
        <w:tab/>
      </w:r>
      <w:r w:rsidR="00627F2A" w:rsidRPr="006A7323">
        <w:rPr>
          <w:rFonts w:cstheme="minorHAnsi"/>
          <w:lang w:val="uk-UA"/>
        </w:rPr>
        <w:tab/>
      </w:r>
      <w:r w:rsidRPr="006A7323">
        <w:rPr>
          <w:rFonts w:cstheme="minorHAnsi"/>
          <w:lang w:val="uk-UA"/>
        </w:rPr>
        <w:tab/>
      </w:r>
      <w:r w:rsidRPr="006A7323">
        <w:rPr>
          <w:rFonts w:cstheme="minorHAnsi"/>
          <w:lang w:val="uk-UA"/>
        </w:rPr>
        <w:tab/>
      </w:r>
      <w:r w:rsidRPr="006A7323">
        <w:rPr>
          <w:rFonts w:cstheme="minorHAnsi"/>
          <w:lang w:val="uk-UA"/>
        </w:rPr>
        <w:tab/>
      </w:r>
      <w:r w:rsidR="00043E75">
        <w:rPr>
          <w:rFonts w:cstheme="minorHAnsi"/>
          <w:lang w:val="uk-UA"/>
        </w:rPr>
        <w:t>А.В.Скороход</w:t>
      </w:r>
    </w:p>
    <w:p w14:paraId="41FCE3AB" w14:textId="77777777" w:rsidR="00D25703" w:rsidRPr="006A7323" w:rsidRDefault="00D25703" w:rsidP="009A06AD">
      <w:pPr>
        <w:spacing w:after="0" w:line="240" w:lineRule="auto"/>
        <w:jc w:val="both"/>
        <w:rPr>
          <w:rFonts w:cstheme="minorHAnsi"/>
          <w:lang w:val="uk-UA"/>
        </w:rPr>
      </w:pPr>
    </w:p>
    <w:p w14:paraId="1DB6E99F" w14:textId="5269C5E4" w:rsidR="00D25703" w:rsidRPr="006A7323" w:rsidRDefault="00D25703" w:rsidP="009A06AD">
      <w:pPr>
        <w:spacing w:after="0" w:line="240" w:lineRule="auto"/>
        <w:jc w:val="both"/>
        <w:rPr>
          <w:rFonts w:cstheme="minorHAnsi"/>
          <w:lang w:val="uk-UA"/>
        </w:rPr>
      </w:pPr>
      <w:r w:rsidRPr="006A7323">
        <w:rPr>
          <w:rFonts w:cstheme="minorHAnsi"/>
          <w:lang w:val="uk-UA"/>
        </w:rPr>
        <w:t>Секретар Зборів</w:t>
      </w:r>
      <w:r w:rsidRPr="006A7323">
        <w:rPr>
          <w:rFonts w:cstheme="minorHAnsi"/>
          <w:lang w:val="uk-UA"/>
        </w:rPr>
        <w:tab/>
      </w:r>
      <w:r w:rsidRPr="006A7323">
        <w:rPr>
          <w:rFonts w:cstheme="minorHAnsi"/>
          <w:lang w:val="uk-UA"/>
        </w:rPr>
        <w:tab/>
      </w:r>
      <w:r w:rsidR="00627F2A" w:rsidRPr="006A7323">
        <w:rPr>
          <w:rFonts w:cstheme="minorHAnsi"/>
          <w:lang w:val="uk-UA"/>
        </w:rPr>
        <w:tab/>
      </w:r>
      <w:r w:rsidR="00627F2A" w:rsidRPr="006A7323">
        <w:rPr>
          <w:rFonts w:cstheme="minorHAnsi"/>
          <w:lang w:val="uk-UA"/>
        </w:rPr>
        <w:tab/>
      </w:r>
      <w:r w:rsidRPr="006A7323">
        <w:rPr>
          <w:rFonts w:cstheme="minorHAnsi"/>
          <w:lang w:val="uk-UA"/>
        </w:rPr>
        <w:tab/>
      </w:r>
      <w:r w:rsidRPr="006A7323">
        <w:rPr>
          <w:rFonts w:cstheme="minorHAnsi"/>
          <w:lang w:val="uk-UA"/>
        </w:rPr>
        <w:tab/>
      </w:r>
      <w:r w:rsidRPr="006A7323">
        <w:rPr>
          <w:rFonts w:cstheme="minorHAnsi"/>
          <w:lang w:val="uk-UA"/>
        </w:rPr>
        <w:tab/>
      </w:r>
      <w:r w:rsidR="00E50D4D" w:rsidRPr="006A7323">
        <w:rPr>
          <w:rFonts w:cstheme="minorHAnsi"/>
          <w:lang w:val="uk-UA"/>
        </w:rPr>
        <w:t>О.В.Соколова</w:t>
      </w:r>
    </w:p>
    <w:sectPr w:rsidR="00D25703" w:rsidRPr="006A7323" w:rsidSect="00E50D4D">
      <w:footerReference w:type="default" r:id="rId7"/>
      <w:pgSz w:w="11906" w:h="16838"/>
      <w:pgMar w:top="850" w:right="850" w:bottom="426" w:left="1417" w:header="708" w:footer="2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B4A9E6" w14:textId="77777777" w:rsidR="00250D4B" w:rsidRDefault="00250D4B" w:rsidP="00D25703">
      <w:pPr>
        <w:spacing w:after="0" w:line="240" w:lineRule="auto"/>
      </w:pPr>
      <w:r>
        <w:separator/>
      </w:r>
    </w:p>
  </w:endnote>
  <w:endnote w:type="continuationSeparator" w:id="0">
    <w:p w14:paraId="5D07BF5E" w14:textId="77777777" w:rsidR="00250D4B" w:rsidRDefault="00250D4B" w:rsidP="00D257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9681610"/>
      <w:docPartObj>
        <w:docPartGallery w:val="Page Numbers (Bottom of Page)"/>
        <w:docPartUnique/>
      </w:docPartObj>
    </w:sdtPr>
    <w:sdtContent>
      <w:p w14:paraId="6E71C633" w14:textId="77777777" w:rsidR="000F4489" w:rsidRDefault="000F4489">
        <w:pPr>
          <w:pStyle w:val="a6"/>
          <w:jc w:val="center"/>
        </w:pPr>
        <w:r>
          <w:fldChar w:fldCharType="begin"/>
        </w:r>
        <w:r>
          <w:instrText>PAGE   \* MERGEFORMAT</w:instrText>
        </w:r>
        <w:r>
          <w:fldChar w:fldCharType="separate"/>
        </w:r>
        <w:r w:rsidR="00EB123A">
          <w:rPr>
            <w:noProof/>
          </w:rPr>
          <w:t>3</w:t>
        </w:r>
        <w:r>
          <w:fldChar w:fldCharType="end"/>
        </w:r>
      </w:p>
    </w:sdtContent>
  </w:sdt>
  <w:p w14:paraId="1DCD8F23" w14:textId="77777777" w:rsidR="000F4489" w:rsidRDefault="000F4489">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9287C2" w14:textId="77777777" w:rsidR="00250D4B" w:rsidRDefault="00250D4B" w:rsidP="00D25703">
      <w:pPr>
        <w:spacing w:after="0" w:line="240" w:lineRule="auto"/>
      </w:pPr>
      <w:r>
        <w:separator/>
      </w:r>
    </w:p>
  </w:footnote>
  <w:footnote w:type="continuationSeparator" w:id="0">
    <w:p w14:paraId="39DA0C3C" w14:textId="77777777" w:rsidR="00250D4B" w:rsidRDefault="00250D4B" w:rsidP="00D257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32DA8"/>
    <w:multiLevelType w:val="hybridMultilevel"/>
    <w:tmpl w:val="87D2FD2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23535D47"/>
    <w:multiLevelType w:val="multilevel"/>
    <w:tmpl w:val="A948DE24"/>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15:restartNumberingAfterBreak="0">
    <w:nsid w:val="426E288B"/>
    <w:multiLevelType w:val="multilevel"/>
    <w:tmpl w:val="2F0E99C6"/>
    <w:lvl w:ilvl="0">
      <w:start w:val="1"/>
      <w:numFmt w:val="decimal"/>
      <w:lvlText w:val="%1."/>
      <w:lvlJc w:val="left"/>
      <w:pPr>
        <w:ind w:left="720" w:hanging="360"/>
      </w:p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 w15:restartNumberingAfterBreak="0">
    <w:nsid w:val="511F51BE"/>
    <w:multiLevelType w:val="hybridMultilevel"/>
    <w:tmpl w:val="CDA27466"/>
    <w:lvl w:ilvl="0" w:tplc="F33E2B4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6E1433A8"/>
    <w:multiLevelType w:val="multilevel"/>
    <w:tmpl w:val="2F0E99C6"/>
    <w:lvl w:ilvl="0">
      <w:start w:val="1"/>
      <w:numFmt w:val="decimal"/>
      <w:lvlText w:val="%1."/>
      <w:lvlJc w:val="left"/>
      <w:pPr>
        <w:ind w:left="720" w:hanging="360"/>
      </w:p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5" w15:restartNumberingAfterBreak="0">
    <w:nsid w:val="7AD74D0A"/>
    <w:multiLevelType w:val="hybridMultilevel"/>
    <w:tmpl w:val="78C0D4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152452602">
    <w:abstractNumId w:val="4"/>
  </w:num>
  <w:num w:numId="2" w16cid:durableId="394160369">
    <w:abstractNumId w:val="2"/>
  </w:num>
  <w:num w:numId="3" w16cid:durableId="76476865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8443164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76574243">
    <w:abstractNumId w:val="1"/>
  </w:num>
  <w:num w:numId="6" w16cid:durableId="378476485">
    <w:abstractNumId w:val="3"/>
  </w:num>
  <w:num w:numId="7" w16cid:durableId="8757049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7210"/>
    <w:rsid w:val="0000289A"/>
    <w:rsid w:val="00007645"/>
    <w:rsid w:val="00043E75"/>
    <w:rsid w:val="000571F7"/>
    <w:rsid w:val="00093332"/>
    <w:rsid w:val="000944CB"/>
    <w:rsid w:val="000F4489"/>
    <w:rsid w:val="001238C8"/>
    <w:rsid w:val="001615B4"/>
    <w:rsid w:val="001A1BB6"/>
    <w:rsid w:val="001A3F64"/>
    <w:rsid w:val="001B2BBB"/>
    <w:rsid w:val="001E22CE"/>
    <w:rsid w:val="00227B03"/>
    <w:rsid w:val="00250D4B"/>
    <w:rsid w:val="00262A5E"/>
    <w:rsid w:val="0028444A"/>
    <w:rsid w:val="002B69D8"/>
    <w:rsid w:val="002F4C95"/>
    <w:rsid w:val="00324E49"/>
    <w:rsid w:val="00377E6B"/>
    <w:rsid w:val="00380B03"/>
    <w:rsid w:val="003F7210"/>
    <w:rsid w:val="00424ABD"/>
    <w:rsid w:val="00452841"/>
    <w:rsid w:val="004D7B75"/>
    <w:rsid w:val="005142A1"/>
    <w:rsid w:val="0057703C"/>
    <w:rsid w:val="005C611A"/>
    <w:rsid w:val="005E0176"/>
    <w:rsid w:val="005E0F32"/>
    <w:rsid w:val="00627F2A"/>
    <w:rsid w:val="006546A3"/>
    <w:rsid w:val="00672843"/>
    <w:rsid w:val="006973D0"/>
    <w:rsid w:val="006A7323"/>
    <w:rsid w:val="006C079C"/>
    <w:rsid w:val="006D62B6"/>
    <w:rsid w:val="006E7412"/>
    <w:rsid w:val="007C4841"/>
    <w:rsid w:val="007D0BDC"/>
    <w:rsid w:val="007F7464"/>
    <w:rsid w:val="0089102E"/>
    <w:rsid w:val="009343CD"/>
    <w:rsid w:val="00971112"/>
    <w:rsid w:val="00981800"/>
    <w:rsid w:val="009A06AD"/>
    <w:rsid w:val="009B4EC5"/>
    <w:rsid w:val="009F79FC"/>
    <w:rsid w:val="00A1097F"/>
    <w:rsid w:val="00A13496"/>
    <w:rsid w:val="00A20E0D"/>
    <w:rsid w:val="00A3156C"/>
    <w:rsid w:val="00A92F48"/>
    <w:rsid w:val="00AA68F9"/>
    <w:rsid w:val="00AB25A3"/>
    <w:rsid w:val="00AB2D83"/>
    <w:rsid w:val="00AC3846"/>
    <w:rsid w:val="00AD1ECD"/>
    <w:rsid w:val="00B1087C"/>
    <w:rsid w:val="00B830A5"/>
    <w:rsid w:val="00B86AC9"/>
    <w:rsid w:val="00BC6938"/>
    <w:rsid w:val="00BD04C4"/>
    <w:rsid w:val="00BD0F36"/>
    <w:rsid w:val="00BD306A"/>
    <w:rsid w:val="00CD0B3E"/>
    <w:rsid w:val="00CD25C6"/>
    <w:rsid w:val="00D1284B"/>
    <w:rsid w:val="00D25703"/>
    <w:rsid w:val="00D774E7"/>
    <w:rsid w:val="00DA7317"/>
    <w:rsid w:val="00DB368E"/>
    <w:rsid w:val="00E11F1F"/>
    <w:rsid w:val="00E15781"/>
    <w:rsid w:val="00E30162"/>
    <w:rsid w:val="00E50D4D"/>
    <w:rsid w:val="00E62056"/>
    <w:rsid w:val="00EA6BDA"/>
    <w:rsid w:val="00EB123A"/>
    <w:rsid w:val="00EE233F"/>
    <w:rsid w:val="00F45DD3"/>
    <w:rsid w:val="00F87BE8"/>
    <w:rsid w:val="00F9514F"/>
    <w:rsid w:val="00FB1DAB"/>
    <w:rsid w:val="00FD1C08"/>
    <w:rsid w:val="00FE64EF"/>
    <w:rsid w:val="00FF4D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3C04AD"/>
  <w15:chartTrackingRefBased/>
  <w15:docId w15:val="{951577DB-3FCD-47A5-8E9D-C68769956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A732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62056"/>
    <w:pPr>
      <w:ind w:left="720"/>
      <w:contextualSpacing/>
    </w:pPr>
  </w:style>
  <w:style w:type="paragraph" w:styleId="a4">
    <w:name w:val="header"/>
    <w:basedOn w:val="a"/>
    <w:link w:val="a5"/>
    <w:uiPriority w:val="99"/>
    <w:unhideWhenUsed/>
    <w:rsid w:val="00D25703"/>
    <w:pPr>
      <w:tabs>
        <w:tab w:val="center" w:pos="4819"/>
        <w:tab w:val="right" w:pos="9639"/>
      </w:tabs>
      <w:spacing w:after="0" w:line="240" w:lineRule="auto"/>
    </w:pPr>
  </w:style>
  <w:style w:type="character" w:customStyle="1" w:styleId="a5">
    <w:name w:val="Верхній колонтитул Знак"/>
    <w:basedOn w:val="a0"/>
    <w:link w:val="a4"/>
    <w:uiPriority w:val="99"/>
    <w:rsid w:val="00D25703"/>
  </w:style>
  <w:style w:type="paragraph" w:styleId="a6">
    <w:name w:val="footer"/>
    <w:basedOn w:val="a"/>
    <w:link w:val="a7"/>
    <w:uiPriority w:val="99"/>
    <w:unhideWhenUsed/>
    <w:rsid w:val="00D25703"/>
    <w:pPr>
      <w:tabs>
        <w:tab w:val="center" w:pos="4819"/>
        <w:tab w:val="right" w:pos="9639"/>
      </w:tabs>
      <w:spacing w:after="0" w:line="240" w:lineRule="auto"/>
    </w:pPr>
  </w:style>
  <w:style w:type="character" w:customStyle="1" w:styleId="a7">
    <w:name w:val="Нижній колонтитул Знак"/>
    <w:basedOn w:val="a0"/>
    <w:link w:val="a6"/>
    <w:uiPriority w:val="99"/>
    <w:rsid w:val="00D25703"/>
  </w:style>
  <w:style w:type="paragraph" w:styleId="a8">
    <w:name w:val="Balloon Text"/>
    <w:basedOn w:val="a"/>
    <w:link w:val="a9"/>
    <w:uiPriority w:val="99"/>
    <w:semiHidden/>
    <w:unhideWhenUsed/>
    <w:rsid w:val="0089102E"/>
    <w:pPr>
      <w:spacing w:after="0" w:line="240" w:lineRule="auto"/>
    </w:pPr>
    <w:rPr>
      <w:rFonts w:ascii="Segoe UI" w:hAnsi="Segoe UI" w:cs="Segoe UI"/>
      <w:sz w:val="18"/>
      <w:szCs w:val="18"/>
    </w:rPr>
  </w:style>
  <w:style w:type="character" w:customStyle="1" w:styleId="a9">
    <w:name w:val="Текст у виносці Знак"/>
    <w:basedOn w:val="a0"/>
    <w:link w:val="a8"/>
    <w:uiPriority w:val="99"/>
    <w:semiHidden/>
    <w:rsid w:val="0089102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6650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360</TotalTime>
  <Pages>3</Pages>
  <Words>6261</Words>
  <Characters>3570</Characters>
  <Application>Microsoft Office Word</Application>
  <DocSecurity>0</DocSecurity>
  <Lines>29</Lines>
  <Paragraphs>19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9812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Костянтин</cp:lastModifiedBy>
  <cp:revision>11</cp:revision>
  <cp:lastPrinted>2020-04-14T10:26:00Z</cp:lastPrinted>
  <dcterms:created xsi:type="dcterms:W3CDTF">2024-04-16T07:10:00Z</dcterms:created>
  <dcterms:modified xsi:type="dcterms:W3CDTF">2026-07-28T10:12:00Z</dcterms:modified>
</cp:coreProperties>
</file>